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18" w:type="dxa"/>
        <w:tblLayout w:type="fixed"/>
        <w:tblLook w:val="04A0"/>
      </w:tblPr>
      <w:tblGrid>
        <w:gridCol w:w="4838"/>
        <w:gridCol w:w="5180"/>
      </w:tblGrid>
      <w:tr w:rsidR="00C01EA5" w:rsidRPr="002806F6" w:rsidTr="000F4738">
        <w:trPr>
          <w:trHeight w:val="2147"/>
        </w:trPr>
        <w:tc>
          <w:tcPr>
            <w:tcW w:w="4838" w:type="dxa"/>
          </w:tcPr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ПРИНЯТО:</w:t>
            </w:r>
          </w:p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 Общем собрании работников </w:t>
            </w:r>
          </w:p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Протокол №   1       от 29.11.2024 </w:t>
            </w:r>
          </w:p>
          <w:p w:rsidR="00C01EA5" w:rsidRPr="00C01EA5" w:rsidRDefault="00C01EA5" w:rsidP="000F4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80" w:type="dxa"/>
          </w:tcPr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C01EA5" w:rsidRPr="00C01EA5" w:rsidRDefault="00C01EA5" w:rsidP="000F47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Заведующий МБДОУ г</w:t>
            </w:r>
            <w:proofErr w:type="gram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.К</w:t>
            </w:r>
            <w:proofErr w:type="gramEnd"/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ерчи РК </w:t>
            </w:r>
          </w:p>
          <w:p w:rsidR="00C01EA5" w:rsidRPr="00C01EA5" w:rsidRDefault="00C01EA5" w:rsidP="000F47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«Детский сад </w:t>
            </w:r>
            <w:proofErr w:type="gram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комбинированного</w:t>
            </w:r>
            <w:proofErr w:type="gramEnd"/>
          </w:p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вида 51 «</w:t>
            </w:r>
            <w:proofErr w:type="spell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Журавушка</w:t>
            </w:r>
            <w:proofErr w:type="spellEnd"/>
          </w:p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_________________Т.Н.Лунькова</w:t>
            </w:r>
            <w:proofErr w:type="spellEnd"/>
          </w:p>
          <w:p w:rsidR="00C01EA5" w:rsidRPr="00C01EA5" w:rsidRDefault="00C01EA5" w:rsidP="000F4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proofErr w:type="spellEnd"/>
            <w:r w:rsidRPr="00C01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 ______</w:t>
            </w:r>
            <w:proofErr w:type="spellStart"/>
            <w:r w:rsidRPr="00C01EA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C01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________2024 г.</w:t>
            </w:r>
          </w:p>
        </w:tc>
      </w:tr>
    </w:tbl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7A62F8" w:rsidRDefault="007A62F8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Pr="00C01EA5" w:rsidRDefault="00C01EA5" w:rsidP="00C01EA5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ПОЛОЖЕНИЕ</w:t>
      </w:r>
    </w:p>
    <w:p w:rsidR="00C01EA5" w:rsidRDefault="00C01EA5" w:rsidP="00C01EA5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 конфликте интересов работников ДОУ</w:t>
      </w:r>
    </w:p>
    <w:p w:rsidR="00C01EA5" w:rsidRPr="00C01EA5" w:rsidRDefault="00C01EA5" w:rsidP="00C01EA5">
      <w:pPr>
        <w:ind w:right="2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EA5">
        <w:rPr>
          <w:rFonts w:ascii="Times New Roman" w:hAnsi="Times New Roman" w:cs="Times New Roman"/>
          <w:b/>
          <w:sz w:val="28"/>
          <w:szCs w:val="28"/>
        </w:rPr>
        <w:t>в МБДОУ г. Керчи РК «Детский сад комбинированного вида № 51 «</w:t>
      </w:r>
      <w:proofErr w:type="spellStart"/>
      <w:r w:rsidRPr="00C01EA5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C01EA5">
        <w:rPr>
          <w:rFonts w:ascii="Times New Roman" w:hAnsi="Times New Roman" w:cs="Times New Roman"/>
          <w:b/>
          <w:sz w:val="28"/>
          <w:szCs w:val="28"/>
        </w:rPr>
        <w:t>»</w:t>
      </w:r>
    </w:p>
    <w:p w:rsidR="00C01EA5" w:rsidRPr="007643B3" w:rsidRDefault="00C01EA5" w:rsidP="00C01EA5">
      <w:pPr>
        <w:pStyle w:val="a4"/>
        <w:ind w:left="0" w:firstLine="0"/>
        <w:jc w:val="left"/>
        <w:rPr>
          <w:b/>
        </w:rPr>
      </w:pPr>
    </w:p>
    <w:p w:rsidR="00C01EA5" w:rsidRPr="00C01EA5" w:rsidRDefault="00C01EA5" w:rsidP="00C01EA5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Default="00C01EA5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471AF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471AF" w:rsidRPr="006471AF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471A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1. Общие положения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1.1.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Положение о конфликте интересов в ДОУ разработано на основании Федерального закона № 273-ФЗ от 25 декабря 2008г «О противодействии коррупции» с изменениями от 8 августа 2024 года, Федерального закона № 273-ФЗ от 29.12.2012г «Об образовании в Российской Федерации» с изменениями от 8 марта 2026 года, с учетом Положения о комиссии по противодействию коррупции в ДОУ, а также Положения о комиссии по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урегулированию споров в ДОУ, в соответствии с Трудовым Кодексом Российской Федерации и Уставом дошкольного образовательного учреждения. 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1.2. Данное Положение о конфликте интересов в ДОУ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 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</w:t>
      </w:r>
    </w:p>
    <w:p w:rsidR="00000000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1.4.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воспитанников и их родителей (законных представителей).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Охрана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</w:p>
    <w:p w:rsidR="000C2F21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1.7. При возникновении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ситуации конфликта интересов работника дошкольного образовательного учреждения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должны соблюдаться права личности всех сторон конфликта.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1.8. Положение о конфликте интересов в ДОУ включает следующие аспекты: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цели и задачи положения о конфликте интересов; 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используемые в положении понятия и определения;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круг лиц, попадающих под действие положения;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основные принципы управления конфликтом интересов в дошкольном образовательном учреждении;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 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обязанности работников детского сада в связи с раскрытием и урегулированием конфликта интересов: </w:t>
      </w:r>
    </w:p>
    <w:p w:rsidR="001D461C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1D461C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•ответственность работников дошкольного образовательного учреждения за несоблюдение настоящего Положения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 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 </w:t>
      </w:r>
    </w:p>
    <w:p w:rsidR="00AF022E" w:rsidRDefault="00AF022E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2. Основные понятия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2.1.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1D461C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3. Основные принципы управления конфликтом интересов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3.1. В основу работы по управлению конфликтом интересов в ДОУ положены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следуюшие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принципы: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•обязательность раскрытия сведений о реальном или потенциальном конфликте интересов;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•индивидуальное рассмотрение и оценка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репутационных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•конфиденциальность процесса раскрытия сведений о конфликте интересов и процесса его урегулирования: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•соблюдение баланса интересов дошкольного образовательного учреждения и работника при урегулировании конфликта интересов;</w:t>
      </w:r>
    </w:p>
    <w:p w:rsidR="001D461C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•зашита работника от преследования в связи с сообщением о конфликте интересов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оторый был своевременно раскрыт работником и урегулирован (предотвращен) дошкольным образовательным учреждением.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4. Круг лиц, попадающий под действие положения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4.1. Действие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настояшего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Положения о конфликте интересов распространяется на всех работников ДОУ вне зависимости от уровня занимаемой ими должности и на физические лица,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сотрудничаюшие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дошкольным образовательным учреждением на основе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гражданскоправовых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договоров.</w:t>
      </w:r>
    </w:p>
    <w:p w:rsidR="001D461C" w:rsidRPr="00AF022E" w:rsidRDefault="001D461C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5. Условия, при которых возникает или может возникнуть конфликт интересов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5.2. В ДОУ выделяют следующие условия, при которых возникает или может возникнуть конфликт интересов: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5.2.1. Условия (ситуации), при которых всегда возникает конфликт интересов работника: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получение подарков и услуг;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педагогический работник является членом жюри конкурсных мероприятий с участием своих воспитанников;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• небескорыстное использование возможностей родителей (законных представителей) воспитанников;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• сбор финансовых средств на нужды воспитанников от родителей (законных представителей) воспитанников;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 нарушение установленных в ДОУ запретов (передача третьим лицам и использование персональной информации воспитанников и других работников) и т.д.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5.2.2. Условия (ситуации), при которых может возникнуть конфликт интересов работника: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участие педагогического работника в наборе (приеме) воспитанников;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• педагогический работник занимается репетиторством с воспитанниками, которых он обучает;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 участие педагогического работника в установлении, определении форм и способов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поошрений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для своих воспитанников: </w:t>
      </w:r>
    </w:p>
    <w:p w:rsidR="006E4132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22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6. Порядок предотвращения и урегулирования конфликта интересов в ДОУ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6.2. С целью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предотврашения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возможного конфликта интересов педагогического работника реализуются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следуюшие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мероприятия: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- Комиссия), в функции которой входит прием вопросов сотрудников об определении наличия или отсутствия данного конфликта.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6.5. Комиссия берет на себя обяз</w:t>
      </w:r>
      <w:r w:rsidR="006E4132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ательство конфиденциального расс</w:t>
      </w: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 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</w:p>
    <w:p w:rsid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6.9. Комиссия может прийти к выводу, что конфликт интересов имеет место, и использовать различные способы его разрешения, в том числе: </w:t>
      </w:r>
    </w:p>
    <w:p w:rsid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 ограничение доступа работников ДОУ к конкретной информации, которая может затрагивать личные интересы работников; </w:t>
      </w:r>
    </w:p>
    <w:p w:rsid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 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пересмотр и изменение функциональных обязанностей работников дошкольного образовательного учреждения;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• перевод сотрудников на должность, предусматривающую выполнение функциональных обязанностей, не связанных с конфликтом интересов; •отказ работников от своего личного интереса, порождающего конфликт с интересами</w:t>
      </w:r>
      <w:r w:rsidRPr="00AF022E">
        <w:rPr>
          <w:rFonts w:ascii="Times New Roman" w:hAnsi="Times New Roman" w:cs="Times New Roman"/>
          <w:sz w:val="24"/>
          <w:szCs w:val="24"/>
        </w:rPr>
        <w:t xml:space="preserve"> </w:t>
      </w: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пересмотр и изменение функциональных обязанностей работников дошкольного образовательного учреждения: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отказ работников от своего личного интереса, порождающего конфликт с интересами дошкольного образовательного учреждения: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увольнение работника из дошкольного образовательного учреждения по инициативе работника:</w:t>
      </w:r>
    </w:p>
    <w:p w:rsidR="000C2F21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увольнение работника по иници</w:t>
      </w:r>
      <w:r w:rsidR="00C01EA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ативе заведующего ДОУ</w:t>
      </w:r>
      <w:r w:rsidR="000C2F21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</w:t>
      </w:r>
      <w:r w:rsidR="00C01EA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</w:t>
      </w: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роки, предусмотренные указанным решением.</w:t>
      </w:r>
    </w:p>
    <w:p w:rsidR="000C2F21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</w:t>
      </w: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педагогического работника, может быть обжаловало в установленном законодательством Российской Федерации порядке.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C01EA5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7. Ограничения, налагаемые на работников при осуществлении ими профессиональной деятельности</w:t>
      </w:r>
      <w:r w:rsidR="00C01EA5" w:rsidRPr="00C01EA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</w:t>
      </w:r>
      <w:r w:rsidR="00361744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налагаемые на работников дошкольного образовательного учреждения при осуществлении ими профессиональной деятельности.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7.2. На педагогических работников при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осушествлении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ими профессиональной деятельности налагаются следующие ограничения: 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 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 запрет на занятия репетиторством с воспитанниками, которых он обучает.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•запрет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361744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7.3. Педагогические работники ДОУ обязаны соблюдать данные ограничения и иные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ограничения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запреты, установленные локальными нормативными актами дошкольного образовательного учреждения. 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C01EA5" w:rsidRPr="00C01EA5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8. Обязанности работников в связи с раскрытием и урегулированием конфликта интересов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8.1. Положением о конфликте интересов в ДОУ устанавливаются следующие обязанности работников в связи с раскрытием и урегулированием конфликта интересов: 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</w:t>
      </w:r>
      <w:r w:rsidR="006E4132"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361744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• избегать (по возможности) ситуаций и обстоятельств, которые могут привести к конфликту интересов; </w:t>
      </w:r>
    </w:p>
    <w:p w:rsidR="006E4132" w:rsidRPr="00AF022E" w:rsidRDefault="006E4132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•своевременно раскрывать возникший (реальный) или потенциальный конфликт интересов;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эффективно содействовать урегулированию возникшего конфликта интересов.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361744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61744" w:rsidRPr="00C01EA5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9. Ответственность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9.1. Ответственным лицом в ДОУ за организацию работы по предотвращению и урегулированию конфликта интересов работников при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осуществленими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профессиональной деятельности является заведующий дошкольным образовательным учреждением.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9.2. Ответственное лицо в дошкольном образовательном учреждении за организацию работы по </w:t>
      </w:r>
      <w:proofErr w:type="spell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предотврашению</w:t>
      </w:r>
      <w:proofErr w:type="spell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урегулированию конфликта интересов педагогических работников: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 утверждает Положение о конфликте интересов в детском саду;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•утверждает соответствующие дополнения в должностные инструкции работников;</w:t>
      </w:r>
    </w:p>
    <w:p w:rsidR="006471AF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•организует информирование работников налагаемых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ограничениях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 осуществлении ими профессиональной деятельности;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•организует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Федерации</w:t>
      </w:r>
      <w:proofErr w:type="gramEnd"/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может быть расторгнут трудовой договор.</w:t>
      </w:r>
    </w:p>
    <w:p w:rsidR="00361744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6471AF" w:rsidRPr="00AF022E" w:rsidRDefault="006471AF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61744" w:rsidRPr="00C01EA5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C01EA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10. Заключительные положения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361744" w:rsidRPr="00AF022E" w:rsidRDefault="00361744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F022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C2F21" w:rsidRPr="00AF022E" w:rsidRDefault="000C2F21" w:rsidP="00AF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F21" w:rsidRPr="00AF022E" w:rsidSect="00AF022E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2F21"/>
    <w:rsid w:val="000C2F21"/>
    <w:rsid w:val="001D461C"/>
    <w:rsid w:val="00361744"/>
    <w:rsid w:val="006471AF"/>
    <w:rsid w:val="006E4132"/>
    <w:rsid w:val="007A62F8"/>
    <w:rsid w:val="00AC60AA"/>
    <w:rsid w:val="00AF022E"/>
    <w:rsid w:val="00C0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E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C01EA5"/>
    <w:pPr>
      <w:widowControl w:val="0"/>
      <w:autoSpaceDE w:val="0"/>
      <w:autoSpaceDN w:val="0"/>
      <w:spacing w:after="0" w:line="240" w:lineRule="auto"/>
      <w:ind w:left="138" w:firstLine="57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01EA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2018A</dc:creator>
  <cp:lastModifiedBy>2018A</cp:lastModifiedBy>
  <cp:revision>2</cp:revision>
  <cp:lastPrinted>2026-06-28T16:05:00Z</cp:lastPrinted>
  <dcterms:created xsi:type="dcterms:W3CDTF">2026-06-28T16:07:00Z</dcterms:created>
  <dcterms:modified xsi:type="dcterms:W3CDTF">2026-06-28T16:07:00Z</dcterms:modified>
</cp:coreProperties>
</file>