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26" w:rsidRDefault="000A718A" w:rsidP="00D5122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8" style="position:absolute;left:0;text-align:left;margin-left:47.35pt;margin-top:212.35pt;width:476.25pt;height:535.5pt;z-index:251660288" filled="f" stroked="f">
            <v:textbox style="mso-next-textbox:#_x0000_s1028">
              <w:txbxContent>
                <w:p w:rsidR="000A718A" w:rsidRPr="00DA4255" w:rsidRDefault="000A718A" w:rsidP="000A718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Возрастной период от 5 до 7 лет называют периодом «первого вытя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жения»; за один год ребенок может вырасти до 7-10 см. Средний рост дошкольника 5 лет составляет около  106-107 см, а масса тела 17-18 кг. На протяжении шестого года жизни средняя прибавка массы тела в месяц - 200 г, а роста - 0,5 см.</w:t>
                  </w:r>
                </w:p>
                <w:p w:rsidR="000A718A" w:rsidRPr="00DA4255" w:rsidRDefault="000A718A" w:rsidP="000A718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0A718A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231685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6"/>
                      <w:szCs w:val="26"/>
                    </w:rPr>
                    <w:t>Развитие опорно-двигательной системы</w:t>
                  </w:r>
                  <w:r w:rsidRPr="000A718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(скелет, суставно-связочный аппарат, мускулатура) ребенка к пяти-шести годам еще не завер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шено. Каждая из 206 костей продолжает меняться по размеру, форме, строению, причем у разных костей фазы развития не одинаковы.</w:t>
                  </w:r>
                </w:p>
                <w:p w:rsidR="000A718A" w:rsidRPr="00DA4255" w:rsidRDefault="000A718A" w:rsidP="000A718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Сращение частей решетчатой кости </w:t>
                  </w:r>
                  <w:proofErr w:type="gramStart"/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черепа</w:t>
                  </w:r>
                  <w:proofErr w:type="gramEnd"/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и окостенение слухо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вого прохода заканчиваются к шести годам. Сращение же между со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бой частей затылочной, основной и обеих половин лобной костей черепа к этому возрасту еще не завершено. Между костями черепа сохраняются хрящевые зоны, поэтому рост головного мозга продол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жается.</w:t>
                  </w:r>
                </w:p>
                <w:p w:rsidR="000A718A" w:rsidRPr="00DA4255" w:rsidRDefault="000A718A" w:rsidP="000A718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Окостенение опорных костей носовой перегородки начинается с 3-4 лет, но к шести годам еще не окончено. Эти особенности необходи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мо учитывать при проведении всех занятий по физической культуре, во избежание травм, так как даже легкие ушибы в области носа, уха или головы могут иметь серьезные для здоровья последствия.</w:t>
                  </w:r>
                </w:p>
                <w:p w:rsidR="000A718A" w:rsidRPr="00DA4255" w:rsidRDefault="009A6788" w:rsidP="000A718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</w:t>
                  </w:r>
                  <w:r w:rsidR="000A718A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Наибольшая вероятность травм возникает при выполнении упраж</w:t>
                  </w:r>
                  <w:r w:rsidR="000A718A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нений, связанных с уменьшением площади опоры или ее повышени</w:t>
                  </w:r>
                  <w:r w:rsidR="000A718A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ем – ходьба по гимнастической скамейке, рейке, бревну, когда дети легко теряют равновесие; в упражнениях с мячом – у ребенка достаточ</w:t>
                  </w:r>
                  <w:r w:rsidR="000A718A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но силы, чтобы добросить мяч до партнера, но недостаточно развитая координация движений может исказить направление полета, и тогда мяч попадает не в руки, а в лицо, поэтому детям необходимо давать сво</w:t>
                  </w:r>
                  <w:r w:rsidR="000A718A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евременные указания, напоминать, что мяч нужно бросать в руки парт</w:t>
                  </w:r>
                  <w:r w:rsidR="000A718A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неру. </w:t>
                  </w:r>
                </w:p>
                <w:p w:rsidR="000A718A" w:rsidRPr="00DA4255" w:rsidRDefault="000A718A" w:rsidP="000A718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Позвоночный столб ребенка 5-7 лет чувствителен к деформирую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щим     воздействиям. Скелетная мускулатура характеризуется слабым развитием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    сухожилий, фасций, связок. </w:t>
                  </w:r>
                </w:p>
                <w:p w:rsidR="009A6788" w:rsidRPr="00DA4255" w:rsidRDefault="000A718A" w:rsidP="000A718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При излишней массе тела, а также при неблагоприятных условиях </w:t>
                  </w:r>
                  <w:r w:rsidR="00231685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(например, при частом под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нятии тяжестей) осанка ребенка нарушается: </w:t>
                  </w:r>
                  <w:r w:rsidR="00231685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="00231685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может появиться взду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тый или 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отвислый живот, плоскостопие, у </w:t>
                  </w:r>
                  <w:r w:rsidR="00231685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="00231685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мальчиков может образо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ваться грыжа.</w:t>
                  </w:r>
                  <w:r w:rsidR="00231685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Поэтому во время выполнения </w:t>
                  </w:r>
                  <w:r w:rsidR="00231685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="00231685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  детьми трудовых поручений воспитатель должен следить за   </w:t>
                  </w:r>
                  <w:r w:rsidR="00231685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="00231685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</w:t>
                  </w:r>
                  <w:r w:rsidR="00231685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      посильностью физических нагрузок.</w:t>
                  </w:r>
                </w:p>
                <w:p w:rsidR="009A6788" w:rsidRPr="00DA4255" w:rsidRDefault="009A6788" w:rsidP="000A718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026" style="position:absolute;left:0;text-align:left;margin-left:126.85pt;margin-top:40.6pt;width:298.5pt;height:171.75pt;z-index:251658240" filled="f" stroked="f">
            <v:textbox>
              <w:txbxContent>
                <w:p w:rsidR="00D51226" w:rsidRDefault="00D51226" w:rsidP="00D51226">
                  <w:pPr>
                    <w:jc w:val="center"/>
                  </w:pPr>
                  <w:r w:rsidRPr="00D51226">
                    <w:rPr>
                      <w:noProof/>
                    </w:rPr>
                    <w:drawing>
                      <wp:inline distT="0" distB="0" distL="0" distR="0">
                        <wp:extent cx="3276600" cy="2171700"/>
                        <wp:effectExtent l="19050" t="0" r="0" b="0"/>
                        <wp:docPr id="2" name="Рисунок 2" descr="C:\Users\WWW\Pictures\фоны для фильма\hello_html_m65668d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WWW\Pictures\фоны для фильма\hello_html_m65668d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1226">
                    <w:rPr>
                      <w:noProof/>
                    </w:rPr>
                    <w:drawing>
                      <wp:inline distT="0" distB="0" distL="0" distR="0">
                        <wp:extent cx="3276600" cy="2171700"/>
                        <wp:effectExtent l="19050" t="0" r="0" b="0"/>
                        <wp:docPr id="1" name="Рисунок 2" descr="C:\Users\WWW\Pictures\фоны для фильма\hello_html_m65668d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WWW\Pictures\фоны для фильма\hello_html_m65668d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D5122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239000" cy="10172700"/>
            <wp:effectExtent l="19050" t="0" r="0" b="0"/>
            <wp:docPr id="3" name="Рисунок 4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4D73">
        <w:rPr>
          <w:rFonts w:ascii="Times New Roman" w:hAnsi="Times New Roman" w:cs="Times New Roman"/>
          <w:noProof/>
          <w:sz w:val="26"/>
          <w:szCs w:val="26"/>
        </w:rPr>
        <w:pict>
          <v:rect id="_x0000_s1027" style="position:absolute;left:0;text-align:left;margin-left:188.35pt;margin-top:138.1pt;width:211.5pt;height:69pt;z-index:251659264;mso-position-horizontal-relative:text;mso-position-vertical-relative:text" filled="f" stroked="f">
            <v:textbox>
              <w:txbxContent>
                <w:p w:rsidR="00D51226" w:rsidRPr="003750F5" w:rsidRDefault="00D51226" w:rsidP="00D51226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color w:val="C00000"/>
                      <w:sz w:val="32"/>
                      <w:szCs w:val="32"/>
                    </w:rPr>
                  </w:pPr>
                  <w:r w:rsidRPr="003750F5">
                    <w:rPr>
                      <w:rFonts w:ascii="Comic Sans MS" w:hAnsi="Comic Sans MS"/>
                      <w:b/>
                      <w:color w:val="C00000"/>
                      <w:sz w:val="32"/>
                      <w:szCs w:val="32"/>
                    </w:rPr>
                    <w:t>Возраст</w:t>
                  </w:r>
                  <w:r>
                    <w:rPr>
                      <w:rFonts w:ascii="Comic Sans MS" w:hAnsi="Comic Sans MS"/>
                      <w:b/>
                      <w:color w:val="C00000"/>
                      <w:sz w:val="32"/>
                      <w:szCs w:val="32"/>
                    </w:rPr>
                    <w:t xml:space="preserve">ные особенности развития детей </w:t>
                  </w:r>
                  <w:r w:rsidR="000A718A">
                    <w:rPr>
                      <w:rFonts w:ascii="Comic Sans MS" w:hAnsi="Comic Sans MS"/>
                      <w:b/>
                      <w:color w:val="C00000"/>
                      <w:sz w:val="32"/>
                      <w:szCs w:val="32"/>
                    </w:rPr>
                    <w:t>5-7</w:t>
                  </w:r>
                  <w:r w:rsidRPr="003750F5">
                    <w:rPr>
                      <w:rFonts w:ascii="Comic Sans MS" w:hAnsi="Comic Sans MS"/>
                      <w:b/>
                      <w:color w:val="C00000"/>
                      <w:sz w:val="32"/>
                      <w:szCs w:val="32"/>
                    </w:rPr>
                    <w:t xml:space="preserve"> лет</w:t>
                  </w:r>
                </w:p>
                <w:p w:rsidR="00D51226" w:rsidRDefault="00D51226"/>
              </w:txbxContent>
            </v:textbox>
          </v:rect>
        </w:pict>
      </w:r>
      <w:r w:rsidR="00D51226" w:rsidRPr="00D51226">
        <w:rPr>
          <w:rFonts w:ascii="Times New Roman" w:hAnsi="Times New Roman" w:cs="Times New Roman"/>
          <w:sz w:val="26"/>
          <w:szCs w:val="26"/>
        </w:rPr>
        <w:tab/>
      </w:r>
    </w:p>
    <w:p w:rsidR="00D51226" w:rsidRDefault="00494D73" w:rsidP="00D5122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rect id="_x0000_s1030" style="position:absolute;left:0;text-align:left;margin-left:49.6pt;margin-top:42.85pt;width:471pt;height:727.5pt;z-index:251661312" filled="f" stroked="f">
            <v:textbox>
              <w:txbxContent>
                <w:p w:rsidR="00231685" w:rsidRPr="00DA4255" w:rsidRDefault="00231685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Например, к тому, чтобы вынести пособия и мелкий инвен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тарь на участок,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перенести пособия в зал или что-либо передвинуть, необходимо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привлечь одновременно несколько детей. </w:t>
                  </w:r>
                </w:p>
                <w:p w:rsidR="00231685" w:rsidRPr="00DA4255" w:rsidRDefault="00231685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  Эластичность и гибкость детской кости могут стать причиной травм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не  только конечностей, но и позвоночника (при падении с качелей, горки и т.д.). Следует также учитывать, что при падении ребенка с гор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ки, столкновении с санками, ударах лыжами легко могут возникнуть повреждения брюшной полости (печени, почек, селезенки).</w:t>
                  </w:r>
                </w:p>
                <w:p w:rsidR="00231685" w:rsidRPr="00DA4255" w:rsidRDefault="00231685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Диспропорционально формируются у дошкольников и некоторые суставы. Например, в период до 5 лет сумка локтевого сустава растет быстро, а кольцеобразная связка, удерживающая в правильном поло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жении головку лучевой кости, оказывается слишком свободой. Вследствие этого нередко возникает подвывих (если потянуть малы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ша за руку). Педагог должен обязательно предупреждать об этом ро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дителей.</w:t>
                  </w:r>
                </w:p>
                <w:p w:rsidR="00231685" w:rsidRPr="00DA4255" w:rsidRDefault="00231685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У детей 5-7 лет наблюдается незавершенность строения стопы. В связи с этим необходимо предупреждать появление у детей плоско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стопия, причиной которого могут стать обувь большего, чем нужно, размера, излишняя масса тела, перенесенные заболевания. Воспитате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лям и родителям следует прислушиваться к жалобам детей на усталость и боль в ногах в статическом положении и при ходьбе, беге.</w:t>
                  </w:r>
                </w:p>
                <w:p w:rsidR="00231685" w:rsidRPr="00DA4255" w:rsidRDefault="00231685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color w:val="002060"/>
                      <w:sz w:val="26"/>
                      <w:szCs w:val="26"/>
                    </w:rP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В развитии мышц выделяют несколько этапов, среди которых – возраст 6 лет. К шести годам у ребенка хорошо развиты крупные мыш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цы туловища и конечностей, но по-прежнему слабы мелкие мышцы, особенно кистей рук. Поэтому дети относительно легко усваивают уп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ражнения в ходьбе, беге, прыжках, но известные трудности возникают при выполнении упражнений, связанных с работой мелких мышц.</w:t>
                  </w:r>
                </w:p>
                <w:p w:rsidR="00231685" w:rsidRPr="00DA4255" w:rsidRDefault="00231685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Основой проявления двигательной деятельности является разви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тие устойчивого равновесия. Оно зависит от степени взаимодействия проприоцептивных, вестибулярных и других рефлексов, а также от массы тела и площади опоры. С возрастом показатели сохранения ус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тойчивого равновесия у ребенка улучшаются. При выполнении уп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ражнений на равновесие девочки имеют некоторое преимущество пе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ред мальчиками. В целом в старшей группе детям по-прежнему легче удаются упражнения, где имеется большая площадь опоры, но возможны и недлительные упражнения, требующие опоры на одну ногу, например в подвижных играх: «Сделай фигуру», «Совушка», «Не ос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тавайся на полу» и др.</w:t>
                  </w:r>
                  <w:r w:rsidRPr="00DA4255">
                    <w:rPr>
                      <w:color w:val="002060"/>
                      <w:sz w:val="26"/>
                      <w:szCs w:val="26"/>
                    </w:rPr>
                    <w:t xml:space="preserve">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Благодаря опыту и целенаправленным занятиям физической куль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турой (занятия, игровые упражнения, подвижные игры) упражнения в основных видах движений дети данного возраста выполняют более правильно и осознанно. </w:t>
                  </w:r>
                  <w:r w:rsid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Они уже способны дифференцировать свои мышечные усилия, а это означает, что появляется доступность в уме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нии выполнять упражнения с различной амплитудой, переходить от </w:t>
                  </w:r>
                  <w:proofErr w:type="gramStart"/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медленных</w:t>
                  </w:r>
                  <w:proofErr w:type="gramEnd"/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к более быстрым движениям по заданию воспитателя.</w:t>
                  </w:r>
                </w:p>
                <w:p w:rsidR="00231685" w:rsidRPr="00DA4255" w:rsidRDefault="00231685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У детей появляется аналитическое восприятие разучиваемых дви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жений,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   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что значительно, по сравнению с предыдущим возрастным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контингентом, ускоряет формирование двигательных навыков и </w:t>
                  </w:r>
                </w:p>
                <w:p w:rsidR="00231685" w:rsidRPr="00DA4255" w:rsidRDefault="00231685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  ка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чественно их улучшает.</w:t>
                  </w:r>
                </w:p>
                <w:p w:rsidR="00B567FC" w:rsidRPr="00B567FC" w:rsidRDefault="00B567FC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B567FC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6"/>
                      <w:szCs w:val="26"/>
                    </w:rPr>
                    <w:t xml:space="preserve">     Развитие центральной нервной системы</w:t>
                  </w:r>
                  <w:r w:rsidRPr="00B567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характеризуется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ускорен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ным формированием морфофизиологических признаков.</w:t>
                  </w:r>
                </w:p>
                <w:p w:rsidR="00231685" w:rsidRPr="00231685" w:rsidRDefault="00231685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231685" w:rsidRPr="00231685" w:rsidRDefault="00231685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231685" w:rsidRPr="00231685" w:rsidRDefault="00231685" w:rsidP="0023168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6F163C" w:rsidRPr="006F163C" w:rsidRDefault="009A6788" w:rsidP="000A718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="006F163C"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</w:p>
                <w:p w:rsidR="009A6788" w:rsidRDefault="009A6788"/>
              </w:txbxContent>
            </v:textbox>
          </v:rect>
        </w:pict>
      </w:r>
      <w:r w:rsidR="009A6788" w:rsidRPr="009A67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239000" cy="10363200"/>
            <wp:effectExtent l="19050" t="0" r="0" b="0"/>
            <wp:docPr id="4" name="Рисунок 4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788" w:rsidRDefault="00494D73" w:rsidP="00D5122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rect id="_x0000_s1031" style="position:absolute;left:0;text-align:left;margin-left:44.35pt;margin-top:39.85pt;width:479.25pt;height:726.75pt;z-index:251662336" filled="f" stroked="f">
            <v:textbox style="mso-next-textbox:#_x0000_s1031">
              <w:txbxContent>
                <w:p w:rsidR="00DA4255" w:rsidRDefault="006F163C" w:rsidP="00B567F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Так, по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верхность мозга шестилетнего ребенка составляет уже более 90 </w:t>
                  </w:r>
                </w:p>
                <w:p w:rsidR="00B567FC" w:rsidRPr="00DA4255" w:rsidRDefault="00DA4255" w:rsidP="00B567F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про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центов размера коры головного мозга взрослого человека. Бурно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   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развиваются лобные доли мозга; дети осознают последовательность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событий, понимают сложные обобщения.</w:t>
                  </w:r>
                </w:p>
                <w:p w:rsidR="00B567FC" w:rsidRPr="00DA4255" w:rsidRDefault="00DA4255" w:rsidP="00B567F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В этом возрасте совершенствуются основные процессы: возбужде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ние и особенно торможение, и несколько легче формируются все ви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ды условного торможения. Задания, основанные на торможении, сле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дует разумно дозировать, так как выработка тормозных реакций сопровождается изменением частоты сердечных сокращений, дыха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ния, что свидетельствует о значительной нагрузке на нервную систему.</w:t>
                  </w:r>
                </w:p>
                <w:p w:rsidR="00B567FC" w:rsidRPr="00DA4255" w:rsidRDefault="00DA4255" w:rsidP="00B567F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У детей 5-6 лет динамические стереотипы, составляющие биоло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гическую основу навыков и привычек, формируются достаточно бы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стро, но перестройка их затруднена, что свидетельствует о недоста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точной подвижности нервных процессов. Например, ребенок отрицательно реагирует на смену привычного уклада жизни. С целью совершенствования подвижности нервных процессов и придания гибкости формируемым навыкам используют прием создания не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стандартной (частично на время измененной) обстановки при прове</w:t>
                  </w:r>
                  <w:r w:rsidR="00B567FC"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дении режимных процессов, подвижных игр и т.д. </w:t>
                  </w:r>
                </w:p>
                <w:p w:rsidR="00B567FC" w:rsidRPr="00DA4255" w:rsidRDefault="00B567FC" w:rsidP="00B567F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B567FC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6"/>
                      <w:szCs w:val="26"/>
                    </w:rPr>
                    <w:t xml:space="preserve">Развитие сердечно-сосудистой и </w:t>
                  </w:r>
                  <w:proofErr w:type="gramStart"/>
                  <w:r w:rsidRPr="00B567FC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6"/>
                      <w:szCs w:val="26"/>
                    </w:rPr>
                    <w:t>дыхательной</w:t>
                  </w:r>
                  <w:proofErr w:type="gramEnd"/>
                  <w:r w:rsidRPr="00B567FC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6"/>
                      <w:szCs w:val="26"/>
                    </w:rPr>
                    <w:t xml:space="preserve"> систем.</w:t>
                  </w:r>
                  <w:r w:rsidRPr="00B567FC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К пяти го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дам размеры сердца у ребенка (по сравнению с периодом новорож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денного) увеличиваются в 4 раза. Интенсивно формируется и сердеч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ная деятельность, но процесс этот не завершается на протяжении всего дошкольного возраста.</w:t>
                  </w:r>
                </w:p>
                <w:p w:rsidR="00B567FC" w:rsidRPr="00DA4255" w:rsidRDefault="00B567FC" w:rsidP="00B567F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color w:val="002060"/>
                      <w:sz w:val="26"/>
                      <w:szCs w:val="26"/>
                    </w:rPr>
                    <w:tab/>
                  </w:r>
                  <w:proofErr w:type="gramStart"/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В первые</w:t>
                  </w:r>
                  <w:proofErr w:type="gramEnd"/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годы жизни пульс ребенка неустойчив и не всегда ритми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чен. Средняя его частота к 6-7 годам составляет 92-95 ударов в мину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ту. К 7-8 годам развитие нервного аппарата, регулирующего сердеч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ную деятельность, в основном заканчивается, и работа сердца становится более ритмичной.</w:t>
                  </w:r>
                </w:p>
                <w:p w:rsidR="00B567FC" w:rsidRPr="00DA4255" w:rsidRDefault="00B567FC" w:rsidP="00B567F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Размеры и строение дыхательных путей дошкольника отличаются от таковых у взрослого. Они значительно уже, поэтому нарушение температурного режима и влажности воздуха в помещении приводит к заболеваниям органов дыхания. Важна и правильная организация двигательной активности детей. При ее недостаточности число забо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леваний органов дыхания увеличивается примерно на 20 процентов.</w:t>
                  </w:r>
                </w:p>
                <w:p w:rsidR="00B567FC" w:rsidRPr="00DA4255" w:rsidRDefault="00B567FC" w:rsidP="00B567F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Жизненная емкость легких у детей 5-6 лет в среднем составляет 1100-1200 см3, но она зависит и от многих факторов: длины тела, ти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па дыхания и др. Число дыханий в минуту в среднем -25. Макси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мальная вентиляция легких к шести годам составляет примерно 42 дц3 воздуха в минуту. При выполнении гимнастических упражне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ний она увеличивается в 2-7 раз, а при беге – еще больше. Исследования по определению общей выносливости детей показали, что резервные возможности сердечно-сосудистой и дыхательной систем у детей до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школьного возраста достаточно высоки. Потребность в двигательной активности у многих ребят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настолько велика, что врачи и физиологи период от 5 до 7 лет называют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«возра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стом двигательной расточительности». Задачи взрослых заключаются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в </w:t>
                  </w:r>
                  <w:proofErr w:type="gramStart"/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контроле за</w:t>
                  </w:r>
                  <w:proofErr w:type="gramEnd"/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двигательной деятельностью детей, с учетом проявляе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мой 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ими индивидуальности, предупреждении случаев гипердинамии и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</w:t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DA4255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активизации ребят, предпочитающих «сидячие» игры.</w:t>
                  </w:r>
                </w:p>
                <w:p w:rsidR="00CE1EA3" w:rsidRPr="00DA4255" w:rsidRDefault="00CE1EA3" w:rsidP="00DA4255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color w:val="C00000"/>
                      <w:sz w:val="18"/>
                      <w:szCs w:val="18"/>
                    </w:rPr>
                  </w:pPr>
                  <w:r w:rsidRPr="00DA4255">
                    <w:rPr>
                      <w:rFonts w:ascii="Times New Roman" w:hAnsi="Times New Roman" w:cs="Times New Roman"/>
                      <w:b/>
                      <w:color w:val="C00000"/>
                      <w:sz w:val="18"/>
                      <w:szCs w:val="18"/>
                    </w:rPr>
                    <w:t>ПОДГОТОВИЛА:</w:t>
                  </w:r>
                </w:p>
                <w:p w:rsidR="00CE1EA3" w:rsidRPr="00DA4255" w:rsidRDefault="00CE1EA3" w:rsidP="00DA4255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color w:val="C00000"/>
                      <w:sz w:val="18"/>
                      <w:szCs w:val="18"/>
                    </w:rPr>
                  </w:pPr>
                  <w:r w:rsidRPr="00DA4255">
                    <w:rPr>
                      <w:rFonts w:ascii="Times New Roman" w:hAnsi="Times New Roman" w:cs="Times New Roman"/>
                      <w:b/>
                      <w:color w:val="C00000"/>
                      <w:sz w:val="18"/>
                      <w:szCs w:val="18"/>
                    </w:rPr>
                    <w:t>Макарова  Елена Валерьевна</w:t>
                  </w:r>
                </w:p>
                <w:p w:rsidR="00CE1EA3" w:rsidRPr="00DA4255" w:rsidRDefault="00CE1EA3" w:rsidP="00DA4255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color w:val="C00000"/>
                      <w:sz w:val="18"/>
                      <w:szCs w:val="18"/>
                    </w:rPr>
                  </w:pPr>
                  <w:r w:rsidRPr="00DA4255">
                    <w:rPr>
                      <w:rFonts w:ascii="Times New Roman" w:hAnsi="Times New Roman" w:cs="Times New Roman"/>
                      <w:b/>
                      <w:color w:val="C00000"/>
                      <w:sz w:val="18"/>
                      <w:szCs w:val="18"/>
                    </w:rPr>
                    <w:t>инструктор по физической культуре</w:t>
                  </w:r>
                </w:p>
                <w:p w:rsidR="00CE1EA3" w:rsidRPr="00DA4255" w:rsidRDefault="00CE1EA3" w:rsidP="00DA4255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color w:val="C00000"/>
                      <w:sz w:val="18"/>
                      <w:szCs w:val="18"/>
                    </w:rPr>
                  </w:pPr>
                  <w:r w:rsidRPr="00DA4255">
                    <w:rPr>
                      <w:rFonts w:ascii="Times New Roman" w:hAnsi="Times New Roman" w:cs="Times New Roman"/>
                      <w:b/>
                      <w:color w:val="C00000"/>
                      <w:sz w:val="18"/>
                      <w:szCs w:val="18"/>
                    </w:rPr>
                    <w:t>высшая квалификационная категория</w:t>
                  </w:r>
                </w:p>
                <w:p w:rsidR="00CE1EA3" w:rsidRDefault="00CE1EA3" w:rsidP="00DA4255">
                  <w:pPr>
                    <w:jc w:val="right"/>
                  </w:pPr>
                </w:p>
                <w:p w:rsidR="00CE1EA3" w:rsidRDefault="00CE1EA3"/>
              </w:txbxContent>
            </v:textbox>
          </v:rect>
        </w:pict>
      </w:r>
      <w:r w:rsidR="006F163C" w:rsidRPr="006F163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239000" cy="10201275"/>
            <wp:effectExtent l="19050" t="0" r="0" b="0"/>
            <wp:docPr id="15" name="Рисунок 4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20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6788" w:rsidSect="00D51226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226"/>
    <w:rsid w:val="000A718A"/>
    <w:rsid w:val="00182552"/>
    <w:rsid w:val="00231685"/>
    <w:rsid w:val="00494D73"/>
    <w:rsid w:val="006F163C"/>
    <w:rsid w:val="009A6788"/>
    <w:rsid w:val="00B567FC"/>
    <w:rsid w:val="00CE1EA3"/>
    <w:rsid w:val="00D51226"/>
    <w:rsid w:val="00DA4255"/>
    <w:rsid w:val="00F8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2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5D80-51E9-4C30-8BED-B5F190A7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2025-01-27T08:29:00Z</dcterms:created>
  <dcterms:modified xsi:type="dcterms:W3CDTF">2025-01-28T10:08:00Z</dcterms:modified>
</cp:coreProperties>
</file>