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8B" w:rsidRPr="00B42CD3" w:rsidRDefault="0012318B" w:rsidP="00FC5BB5">
      <w:pPr>
        <w:pStyle w:val="a3"/>
        <w:rPr>
          <w:sz w:val="16"/>
          <w:szCs w:val="16"/>
        </w:rPr>
      </w:pPr>
    </w:p>
    <w:p w:rsidR="0012318B" w:rsidRDefault="0006185C" w:rsidP="00FC5BB5">
      <w:pPr>
        <w:pStyle w:val="a3"/>
      </w:pPr>
      <w:r>
        <w:rPr>
          <w:noProof/>
        </w:rPr>
        <w:pict>
          <v:rect id="_x0000_s1031" style="position:absolute;margin-left:40.55pt;margin-top:197.3pt;width:481.5pt;height:567pt;z-index:251664384" filled="f" stroked="f">
            <v:textbox style="mso-next-textbox:#_x0000_s1031">
              <w:txbxContent>
                <w:p w:rsidR="00CE6659" w:rsidRPr="00CE6659" w:rsidRDefault="00CE6659" w:rsidP="00CE6659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CE66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Физическое развитие детей и улучшение их здоровья в процессе обучения в дошкольных образовательных учреждениях – одна из актуальных задач современной педагогики.  Согласно статистике системы здравоохранения, за последние годы состояние здоровья детей прогрессивно ухудшается. У большинства детей имеется аномалия осанки, деформация стоп, увеличивается частота тяжких форм сколиоза. </w:t>
                  </w:r>
                </w:p>
                <w:p w:rsidR="00CE6659" w:rsidRPr="00CE6659" w:rsidRDefault="00CE6659" w:rsidP="00CE6659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665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Основная причина ухудшение здоровья – снижение двигательной активности, как мощного биологического стимулятора жизненных функций растущего организма. </w:t>
                  </w:r>
                </w:p>
                <w:p w:rsidR="00CE6659" w:rsidRPr="00CE6659" w:rsidRDefault="00CE6659" w:rsidP="00CE6659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665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Очень важно чтоб в семье осознавали  необходимость совместной физкультурно-оздоровительной деятельности. Не обязательно создавать дома мини стадион или микро спортзал, достаточно просто мяча и скакалки. </w:t>
                  </w:r>
                </w:p>
                <w:p w:rsidR="00CE6659" w:rsidRPr="00CE6659" w:rsidRDefault="00CE6659" w:rsidP="00CE6659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665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С помощью игр с мячом ребенок укрепляет физическую форму и вестибулярный аппарат, развивает ловкость, внимание. Это универсальная игрушка и для малышей до года, и для детей дошкольного возраста: именно в первые семь лет жизни мяч выполняет не только развлекательную, но и развивающую функцию. </w:t>
                  </w:r>
                </w:p>
                <w:p w:rsidR="00CE6659" w:rsidRPr="00CE6659" w:rsidRDefault="00CE6659" w:rsidP="00CE6659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6659">
                    <w:rPr>
                      <w:sz w:val="28"/>
                      <w:szCs w:val="28"/>
                    </w:rPr>
                    <w:tab/>
                  </w:r>
                  <w:r w:rsidRPr="00CE66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Прыжки через скакалку способствуют развитию выносливости, координации движения, тренируют чувство ритма, укрепляют сердечнососудистую и дыхательную системы, а также голеностопные суставы, мышцы ног и костей рук. </w:t>
                  </w:r>
                </w:p>
                <w:p w:rsidR="00CE6659" w:rsidRPr="00CE6659" w:rsidRDefault="00CE6659" w:rsidP="00CE6659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665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Создавая малышам условия для разнообразных движений, взрослые способствуют развитию скелетно-мышечной системы ребёнка, развитию всех других органов и систем организма.</w:t>
                  </w:r>
                  <w:r w:rsidRPr="00CE665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Если ребёнок побежал или прыгает, то у него, естественно, учащается пульс, он начинает глубоко и часто дышать, потому что мышцы в беге выполняют большую работу, а обслуживающие их сердце, лёгкие и другие системы должны естественно увеличить свою производительность, повысить свою мощность. Кроме того, активная физическая деятельность способствует и умственному развитию малышей.</w:t>
                  </w:r>
                </w:p>
                <w:p w:rsidR="00CE6659" w:rsidRPr="00CE6659" w:rsidRDefault="00CE6659" w:rsidP="00CE665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bookmarkEnd w:id="0"/>
                <w:p w:rsidR="00CE6659" w:rsidRDefault="00CE6659" w:rsidP="00CE6659"/>
              </w:txbxContent>
            </v:textbox>
          </v:rect>
        </w:pict>
      </w:r>
      <w:r>
        <w:rPr>
          <w:noProof/>
        </w:rPr>
        <w:pict>
          <v:rect id="_x0000_s1030" style="position:absolute;margin-left:195.8pt;margin-top:114.85pt;width:212.25pt;height:80.2pt;z-index:251663360" filled="f" stroked="f">
            <v:textbox style="mso-next-textbox:#_x0000_s1030">
              <w:txbxContent>
                <w:p w:rsidR="00CE6659" w:rsidRPr="00FC5BB5" w:rsidRDefault="00CE6659" w:rsidP="00CE6659">
                  <w:pPr>
                    <w:pStyle w:val="a3"/>
                    <w:jc w:val="center"/>
                    <w:rPr>
                      <w:rFonts w:ascii="Batang" w:eastAsia="Batang" w:hAnsi="Batang" w:cs="Narkisim"/>
                      <w:b/>
                      <w:color w:val="C00000"/>
                      <w:sz w:val="28"/>
                      <w:szCs w:val="28"/>
                    </w:rPr>
                  </w:pPr>
                  <w:r w:rsidRPr="00FC5BB5">
                    <w:rPr>
                      <w:rFonts w:ascii="Batang" w:eastAsia="Batang" w:hAnsi="Batang" w:cs="Narkisim"/>
                      <w:b/>
                      <w:color w:val="C00000"/>
                      <w:sz w:val="28"/>
                      <w:szCs w:val="28"/>
                    </w:rPr>
                    <w:t>ФИЗКУЛЬТУРНО-ОЗДОРОВИТЕЛЬНЫЙ КЛИМАТ В СЕМЬЕ</w:t>
                  </w:r>
                </w:p>
                <w:p w:rsidR="00CE6659" w:rsidRDefault="00CE6659" w:rsidP="00CE6659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77.3pt;margin-top:38.35pt;width:429pt;height:168pt;z-index:251662336" filled="f" stroked="f">
            <v:textbox style="mso-next-textbox:#_x0000_s1029">
              <w:txbxContent>
                <w:p w:rsidR="00CE6659" w:rsidRDefault="00CE6659" w:rsidP="00CE665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76600" cy="2057400"/>
                        <wp:effectExtent l="19050" t="0" r="0" b="0"/>
                        <wp:docPr id="9" name="Рисунок 2" descr="C:\Users\WWW\Pictures\фоны для фильма\hello_html_m65668d0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WWW\Pictures\фоны для фильма\hello_html_m65668d0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0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2318B">
        <w:rPr>
          <w:noProof/>
        </w:rPr>
        <w:drawing>
          <wp:inline distT="0" distB="0" distL="0" distR="0">
            <wp:extent cx="7162800" cy="9982200"/>
            <wp:effectExtent l="19050" t="0" r="0" b="0"/>
            <wp:docPr id="6" name="Рисунок 4" descr="C:\Users\WWW\Picture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W\Picture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98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8B" w:rsidRDefault="0012318B" w:rsidP="00FC5BB5">
      <w:pPr>
        <w:pStyle w:val="a3"/>
      </w:pPr>
    </w:p>
    <w:p w:rsidR="00D409A1" w:rsidRDefault="0006185C" w:rsidP="00FC5BB5">
      <w:pPr>
        <w:pStyle w:val="a3"/>
      </w:pPr>
      <w:r>
        <w:rPr>
          <w:noProof/>
        </w:rPr>
        <w:lastRenderedPageBreak/>
        <w:pict>
          <v:rect id="_x0000_s1028" style="position:absolute;margin-left:54.05pt;margin-top:53.3pt;width:461.25pt;height:655.5pt;z-index:251661312" filled="f" stroked="f">
            <v:textbox style="mso-next-textbox:#_x0000_s1028">
              <w:txbxContent>
                <w:p w:rsidR="004A2677" w:rsidRDefault="004A2677" w:rsidP="00CE6659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="00CE665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="00CE6659" w:rsidRPr="0061207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Учёные провели такой интересный эксперимент.</w:t>
                  </w:r>
                  <w:r w:rsidR="00CE6659" w:rsidRPr="0061207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E6659" w:rsidRPr="0061207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Шесть </w:t>
                  </w:r>
                  <w:r w:rsidR="007E2A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="007E2A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="007E2A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="00CE6659" w:rsidRPr="0061207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храбрых </w:t>
                  </w:r>
                  <w:r w:rsidR="00CE665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="00CE6659" w:rsidRPr="0061207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мам согласились учить своих </w:t>
                  </w:r>
                  <w:r w:rsidR="00CE665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="00CE665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="00CE665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="00CE665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="00CE6659" w:rsidRPr="0061207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новорожденных ребятишек ходить. Они «ставили» их на стол, а фактически просто держали их под мышки и шли тихонько вдоль стола так, чтобы малыши сначала только касались стола ступнями ног, но это было достаточно, чтобы работал „шаговый рефлекс, и ножки переступали по столу. Головка ребёнка при этом была опущена на грудь, это «ходьбе» не мешало. Упражнения сначала длились всего по одной минуте трижды в день. Вскоре малыши уже начали хорошо переступать ногами, и матерям не нужно было их держать на руках, они лишь помогали детям сохранять вертикальное положение.</w:t>
                  </w:r>
                </w:p>
                <w:p w:rsidR="007E2AF5" w:rsidRPr="00612070" w:rsidRDefault="007E2AF5" w:rsidP="007E2AF5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207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результате малыши начали ходить самостоятельно в восемь – девять  месяцев, а их контрольные сверстники, лежавшие в это время запеленатыми в кроватках, только в двенадцать. Но удивило учёных не столько их раннее овладение ходьбой, сколько другое обстоятельство – эти шестеро малышей сильно обгоняли сверстников и в умственном развитии.</w:t>
                  </w:r>
                </w:p>
                <w:p w:rsidR="007E2AF5" w:rsidRPr="00612070" w:rsidRDefault="007E2AF5" w:rsidP="007E2AF5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2070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61207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Теперь известно, что можно успешно использовать плавательный рефлекс новорожденных и научить плавать детишек с первых месяцев жизни. И опять внушительные статистические данные: более шестисот детей, научившихся плавать раньше, чем ходить, превышали по умственному развитию детей, не обучавшихся плаванию в столь раннем возрасте.</w:t>
                  </w:r>
                </w:p>
                <w:p w:rsidR="007E2AF5" w:rsidRPr="00612070" w:rsidRDefault="007E2AF5" w:rsidP="007E2AF5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2070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Таким образом, именно родители являются ответственными за полноценное гармоничное развитие личности ребенка. </w:t>
                  </w:r>
                </w:p>
                <w:p w:rsidR="004A2677" w:rsidRDefault="004A2677"/>
                <w:p w:rsidR="007E2AF5" w:rsidRDefault="007E2AF5"/>
                <w:p w:rsidR="007E2AF5" w:rsidRDefault="007E2AF5"/>
                <w:p w:rsidR="007E2AF5" w:rsidRPr="007E2AF5" w:rsidRDefault="007E2AF5" w:rsidP="007E2AF5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2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ПОДГОТОВИЛА:</w:t>
                  </w:r>
                </w:p>
                <w:p w:rsidR="007E2AF5" w:rsidRPr="007E2AF5" w:rsidRDefault="007E2AF5" w:rsidP="007E2AF5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2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Макарова  Елена Валерьевна</w:t>
                  </w:r>
                </w:p>
                <w:p w:rsidR="007E2AF5" w:rsidRPr="007E2AF5" w:rsidRDefault="007E2AF5" w:rsidP="007E2AF5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2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Инструктор по физической культуре</w:t>
                  </w:r>
                </w:p>
                <w:p w:rsidR="007E2AF5" w:rsidRPr="007E2AF5" w:rsidRDefault="007E2AF5" w:rsidP="007E2AF5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2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Высшая квалификационная категория </w:t>
                  </w:r>
                </w:p>
              </w:txbxContent>
            </v:textbox>
          </v:rect>
        </w:pict>
      </w:r>
      <w:r w:rsidR="0012318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635</wp:posOffset>
            </wp:positionV>
            <wp:extent cx="7239000" cy="10239375"/>
            <wp:effectExtent l="19050" t="0" r="0" b="0"/>
            <wp:wrapNone/>
            <wp:docPr id="3" name="Рисунок 3" descr="C:\Users\WWW\Picture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WW\Picture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23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9A1" w:rsidSect="00FC5BB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5BB5"/>
    <w:rsid w:val="0006185C"/>
    <w:rsid w:val="0012318B"/>
    <w:rsid w:val="003E7B63"/>
    <w:rsid w:val="004A2677"/>
    <w:rsid w:val="007E2AF5"/>
    <w:rsid w:val="00B42CD3"/>
    <w:rsid w:val="00CE6659"/>
    <w:rsid w:val="00D409A1"/>
    <w:rsid w:val="00F96F65"/>
    <w:rsid w:val="00FC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F29EEF66-7F37-4E62-B026-6CFFE933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B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61093-7923-4E45-939A-7AF0E4E5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Elena</cp:lastModifiedBy>
  <cp:revision>6</cp:revision>
  <dcterms:created xsi:type="dcterms:W3CDTF">2024-04-01T09:08:00Z</dcterms:created>
  <dcterms:modified xsi:type="dcterms:W3CDTF">2024-04-17T04:53:00Z</dcterms:modified>
</cp:coreProperties>
</file>