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04" w:rsidRDefault="00A24C04" w:rsidP="00A24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9B6">
        <w:rPr>
          <w:rFonts w:ascii="Times New Roman" w:hAnsi="Times New Roman" w:cs="Times New Roman"/>
          <w:b/>
          <w:sz w:val="28"/>
          <w:szCs w:val="28"/>
        </w:rPr>
        <w:t>23 февраля: День защитника Отечества.</w:t>
      </w:r>
    </w:p>
    <w:p w:rsidR="00A24C04" w:rsidRPr="00A24C04" w:rsidRDefault="00A24C04" w:rsidP="00A24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«Как рассказать ребёнку о празднике 23 февраля?»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Цель: Формировать у детей представления о празднике «День Защитников Отечества</w:t>
      </w:r>
      <w:r w:rsidR="00C33CDB">
        <w:rPr>
          <w:rFonts w:ascii="Times New Roman" w:hAnsi="Times New Roman" w:cs="Times New Roman"/>
          <w:sz w:val="28"/>
          <w:szCs w:val="28"/>
        </w:rPr>
        <w:t>»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Воспитывать уважение к людям, служившим в Армии.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Прививать любовь к Родине и близким людям.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4C04">
        <w:rPr>
          <w:rFonts w:ascii="Times New Roman" w:hAnsi="Times New Roman" w:cs="Times New Roman"/>
          <w:sz w:val="28"/>
          <w:szCs w:val="28"/>
        </w:rPr>
        <w:t>У современных мам и пап зачастую возникают вопросы, которых у их родителей просто не существовало. Например, что рассказать ребенку о 23 февраля, который в нашей стране уже превратился во «всероссийский мужской день»?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Еще 30 лет назад эта информация попадала к</w:t>
      </w:r>
      <w:bookmarkEnd w:id="0"/>
      <w:r w:rsidRPr="00A24C04">
        <w:rPr>
          <w:rFonts w:ascii="Times New Roman" w:hAnsi="Times New Roman" w:cs="Times New Roman"/>
          <w:sz w:val="28"/>
          <w:szCs w:val="28"/>
        </w:rPr>
        <w:t xml:space="preserve"> ребенку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войне. Сегодня ветеранов остается все меньше, война для современных малышей – далекая. Да и обязательность, и почетность службы в армии становится все более спорной. Если в семье или среди близких друзей нет военных, то смысл праздника может ускользнуть от малыша.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Детям дошкольного возраста надо рассказать о празднике, как можно более доступно.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В принципе, любую историю можно адаптировать для любого возраста ребенка.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Если ребенку: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2-3 года.</w:t>
      </w:r>
      <w:r w:rsidRPr="00A24C04">
        <w:rPr>
          <w:rFonts w:ascii="Times New Roman" w:hAnsi="Times New Roman" w:cs="Times New Roman"/>
          <w:sz w:val="28"/>
          <w:szCs w:val="28"/>
        </w:rPr>
        <w:t> Защитник - это тот, кто защищает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” Поскольку представления о военных конфликтах в этом возрасте еще весьма смутные, да и знания о родине тоже неполные, при объяснении смысла праздника лучше отталкиваться от понятия «защитник».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 xml:space="preserve">Кто такой защитник? Тот, кто оберегает, помогает тому, кто слабее. Защитить можно малыша в песочнице или, к примеру, котенка от собаки. Защищать можно не только отдельного человека, но и страну (если вы до сих пор не познакомили малыша с понятием «Россия», </w:t>
      </w:r>
      <w:proofErr w:type="gramStart"/>
      <w:r w:rsidRPr="00A24C04">
        <w:rPr>
          <w:rFonts w:ascii="Times New Roman" w:hAnsi="Times New Roman" w:cs="Times New Roman"/>
          <w:sz w:val="28"/>
          <w:szCs w:val="28"/>
        </w:rPr>
        <w:t>то самое время это</w:t>
      </w:r>
      <w:proofErr w:type="gramEnd"/>
      <w:r w:rsidRPr="00A24C04">
        <w:rPr>
          <w:rFonts w:ascii="Times New Roman" w:hAnsi="Times New Roman" w:cs="Times New Roman"/>
          <w:sz w:val="28"/>
          <w:szCs w:val="28"/>
        </w:rPr>
        <w:t xml:space="preserve"> сделать). Все мужчины готовы защищать родину, поэтому нужно поздравить папу, дедушку, дядю. Рассмотреть вместе с ребенком в газетах, журналах, книгах иллюстрации и фотографии, имеющие отношение к Российской армии, познакомить ребенка с некоторыми видами военной техники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4-5 лет.</w:t>
      </w:r>
      <w:r w:rsidRPr="00A24C04">
        <w:rPr>
          <w:rFonts w:ascii="Times New Roman" w:hAnsi="Times New Roman" w:cs="Times New Roman"/>
          <w:sz w:val="28"/>
          <w:szCs w:val="28"/>
        </w:rPr>
        <w:t> Есть такая профессия – Родину защищать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lastRenderedPageBreak/>
        <w:t>В этом возрасте ребенок уже знакомится с такими понятиями как «война», «армия»,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A24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4C04">
        <w:rPr>
          <w:rFonts w:ascii="Times New Roman" w:hAnsi="Times New Roman" w:cs="Times New Roman"/>
          <w:sz w:val="28"/>
          <w:szCs w:val="28"/>
        </w:rPr>
        <w:t xml:space="preserve">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 xml:space="preserve">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</w:t>
      </w:r>
      <w:proofErr w:type="spellStart"/>
      <w:r w:rsidRPr="00A24C04">
        <w:rPr>
          <w:rFonts w:ascii="Times New Roman" w:hAnsi="Times New Roman" w:cs="Times New Roman"/>
          <w:sz w:val="28"/>
          <w:szCs w:val="28"/>
        </w:rPr>
        <w:t>знайке</w:t>
      </w:r>
      <w:proofErr w:type="spellEnd"/>
      <w:r w:rsidRPr="00A24C04">
        <w:rPr>
          <w:rFonts w:ascii="Times New Roman" w:hAnsi="Times New Roman" w:cs="Times New Roman"/>
          <w:sz w:val="28"/>
          <w:szCs w:val="28"/>
        </w:rPr>
        <w:t xml:space="preserve"> можно подобрать иллюстрированные книги по истории.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6-7 лет.</w:t>
      </w:r>
      <w:r w:rsidRPr="00A24C04">
        <w:rPr>
          <w:rFonts w:ascii="Times New Roman" w:hAnsi="Times New Roman" w:cs="Times New Roman"/>
          <w:sz w:val="28"/>
          <w:szCs w:val="28"/>
        </w:rPr>
        <w:t> Российская империя. СССР. Россия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В этом возрасте ребенок уже знаком с самим праздником, но еще плохо ориентируется в отечественной истории. Это хороший повод поговорить о государственном устройстве страны. Объясните ему, что мы живем в России, и мы – россияне. Но еще недавно Россия входила в состав другой страны – СССР. Это союз государств, который более 70 лет объединял разные страны, которые потом решили жить отдельно.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Отечественной войне (убедитесь, что ребенок помнит это историческое событие).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У детей может возникнуть вопрос: «23 февраля — день Защитника Отечества, а какой же папа Защитник Отечества, если он — водитель, шахтер т.д.»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Проявите смекалку и расскажите ребенку, что папа или дедушка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Можно придумать вместе с ребёнком свой Кодекс Чести, основываясь на некоторые принципы: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lastRenderedPageBreak/>
        <w:t>-Не обижать маленьких, стараться им помогать.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-Обговорить с ребёнком пункт в Кодексе, что сначала следует попытаться договориться мирным путём, а не сразу лезть в драку размахивая кулаками.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-У защитников отечества должны быть опрятная одежда и причёска, а зубки должны чиститься утром и вечером.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-Помогать маме и папе, не врать и не лукавить.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-Уступать место в транспорте пожилым людям или маленьким деткам.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Этот список можно продолжить до бесконечности, в зависимости от характера и поведения ребёнка.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Обязательно сделайте вместе с ребенком открытку для папы или дедушки.</w:t>
      </w:r>
    </w:p>
    <w:p w:rsidR="00B07C47" w:rsidRPr="00A24C04" w:rsidRDefault="00B07C47">
      <w:pPr>
        <w:rPr>
          <w:rFonts w:ascii="Times New Roman" w:hAnsi="Times New Roman" w:cs="Times New Roman"/>
          <w:sz w:val="28"/>
          <w:szCs w:val="28"/>
        </w:rPr>
      </w:pPr>
    </w:p>
    <w:sectPr w:rsidR="00B07C47" w:rsidRPr="00A2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FE"/>
    <w:rsid w:val="00127BFE"/>
    <w:rsid w:val="00A24C04"/>
    <w:rsid w:val="00B07C47"/>
    <w:rsid w:val="00C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ECE0"/>
  <w15:chartTrackingRefBased/>
  <w15:docId w15:val="{F3EE6849-8EF7-49EF-BE49-D9F37EE3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2023-08-22T02:45:00Z</dcterms:created>
  <dcterms:modified xsi:type="dcterms:W3CDTF">2024-02-05T20:35:00Z</dcterms:modified>
</cp:coreProperties>
</file>