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D7" w:rsidRDefault="004410D7" w:rsidP="004410D7">
      <w:pPr>
        <w:shd w:val="clear" w:color="auto" w:fill="FFFFFF"/>
        <w:spacing w:after="0" w:line="240" w:lineRule="auto"/>
        <w:ind w:firstLine="360"/>
        <w:rPr>
          <w:rFonts w:ascii="Times New Roman" w:eastAsia="Times New Roman" w:hAnsi="Times New Roman" w:cs="Times New Roman"/>
          <w:i/>
          <w:iCs/>
          <w:color w:val="111111"/>
          <w:sz w:val="28"/>
          <w:szCs w:val="28"/>
          <w:lang w:eastAsia="ru-RU"/>
        </w:rPr>
      </w:pPr>
      <w:r w:rsidRPr="004410D7">
        <w:rPr>
          <w:rFonts w:ascii="Times New Roman" w:eastAsia="Times New Roman" w:hAnsi="Times New Roman" w:cs="Times New Roman"/>
          <w:b/>
          <w:bCs/>
          <w:color w:val="111111"/>
          <w:sz w:val="28"/>
          <w:lang w:eastAsia="ru-RU"/>
        </w:rPr>
        <w:t>Конспект занятия по ФЭМП</w:t>
      </w:r>
      <w:r w:rsidRPr="004410D7">
        <w:rPr>
          <w:rFonts w:ascii="Times New Roman" w:eastAsia="Times New Roman" w:hAnsi="Times New Roman" w:cs="Times New Roman"/>
          <w:color w:val="111111"/>
          <w:sz w:val="28"/>
          <w:lang w:eastAsia="ru-RU"/>
        </w:rPr>
        <w:t>. </w:t>
      </w:r>
      <w:r w:rsidRPr="004410D7">
        <w:rPr>
          <w:rFonts w:ascii="Times New Roman" w:eastAsia="Times New Roman" w:hAnsi="Times New Roman" w:cs="Times New Roman"/>
          <w:i/>
          <w:iCs/>
          <w:color w:val="111111"/>
          <w:sz w:val="28"/>
          <w:szCs w:val="28"/>
          <w:lang w:eastAsia="ru-RU"/>
        </w:rPr>
        <w:t>«</w:t>
      </w:r>
      <w:r w:rsidRPr="004410D7">
        <w:rPr>
          <w:rFonts w:ascii="Times New Roman" w:eastAsia="Times New Roman" w:hAnsi="Times New Roman" w:cs="Times New Roman"/>
          <w:b/>
          <w:bCs/>
          <w:i/>
          <w:iCs/>
          <w:color w:val="111111"/>
          <w:sz w:val="28"/>
          <w:lang w:eastAsia="ru-RU"/>
        </w:rPr>
        <w:t>Счет в пределах 6 и 7</w:t>
      </w:r>
      <w:r w:rsidRPr="004410D7">
        <w:rPr>
          <w:rFonts w:ascii="Times New Roman" w:eastAsia="Times New Roman" w:hAnsi="Times New Roman" w:cs="Times New Roman"/>
          <w:i/>
          <w:iCs/>
          <w:color w:val="111111"/>
          <w:sz w:val="28"/>
          <w:szCs w:val="28"/>
          <w:lang w:eastAsia="ru-RU"/>
        </w:rPr>
        <w:t>»</w:t>
      </w:r>
    </w:p>
    <w:p w:rsidR="004410D7" w:rsidRDefault="004410D7" w:rsidP="004410D7">
      <w:pPr>
        <w:shd w:val="clear" w:color="auto" w:fill="FFFFFF"/>
        <w:spacing w:after="0" w:line="240" w:lineRule="auto"/>
        <w:ind w:firstLine="360"/>
        <w:rPr>
          <w:rFonts w:ascii="Times New Roman" w:hAnsi="Times New Roman" w:cs="Times New Roman"/>
          <w:bCs/>
          <w:color w:val="111111"/>
          <w:sz w:val="28"/>
          <w:szCs w:val="28"/>
        </w:rPr>
      </w:pPr>
      <w:r w:rsidRPr="004410D7">
        <w:rPr>
          <w:rFonts w:ascii="Times New Roman" w:hAnsi="Times New Roman" w:cs="Times New Roman"/>
          <w:bCs/>
          <w:color w:val="111111"/>
          <w:sz w:val="28"/>
          <w:szCs w:val="28"/>
        </w:rPr>
        <w:t xml:space="preserve"> Составила воспитатель </w:t>
      </w:r>
      <w:proofErr w:type="spellStart"/>
      <w:r w:rsidRPr="004410D7">
        <w:rPr>
          <w:rFonts w:ascii="Times New Roman" w:hAnsi="Times New Roman" w:cs="Times New Roman"/>
          <w:bCs/>
          <w:color w:val="111111"/>
          <w:sz w:val="28"/>
          <w:szCs w:val="28"/>
        </w:rPr>
        <w:t>Томак</w:t>
      </w:r>
      <w:proofErr w:type="spellEnd"/>
      <w:r w:rsidRPr="004410D7">
        <w:rPr>
          <w:rFonts w:ascii="Times New Roman" w:hAnsi="Times New Roman" w:cs="Times New Roman"/>
          <w:bCs/>
          <w:color w:val="111111"/>
          <w:sz w:val="28"/>
          <w:szCs w:val="28"/>
        </w:rPr>
        <w:t xml:space="preserve"> Е.С.</w:t>
      </w:r>
    </w:p>
    <w:p w:rsidR="004410D7" w:rsidRPr="004410D7" w:rsidRDefault="004410D7" w:rsidP="004410D7">
      <w:pPr>
        <w:shd w:val="clear" w:color="auto" w:fill="FFFFFF"/>
        <w:spacing w:after="0" w:line="240" w:lineRule="auto"/>
        <w:ind w:firstLine="360"/>
        <w:rPr>
          <w:rFonts w:ascii="Times New Roman" w:eastAsia="Times New Roman" w:hAnsi="Times New Roman" w:cs="Times New Roman"/>
          <w:color w:val="000000"/>
          <w:lang w:eastAsia="ru-RU"/>
        </w:rPr>
      </w:pP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Программное содержание</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 Продолжать учить считать в </w:t>
      </w:r>
      <w:r w:rsidRPr="004410D7">
        <w:rPr>
          <w:rFonts w:ascii="Times New Roman" w:eastAsia="Times New Roman" w:hAnsi="Times New Roman" w:cs="Times New Roman"/>
          <w:b/>
          <w:bCs/>
          <w:color w:val="111111"/>
          <w:sz w:val="28"/>
          <w:lang w:eastAsia="ru-RU"/>
        </w:rPr>
        <w:t>пределах 6 и 7</w:t>
      </w:r>
      <w:r w:rsidRPr="004410D7">
        <w:rPr>
          <w:rFonts w:ascii="Times New Roman" w:eastAsia="Times New Roman" w:hAnsi="Times New Roman" w:cs="Times New Roman"/>
          <w:color w:val="111111"/>
          <w:sz w:val="28"/>
          <w:lang w:eastAsia="ru-RU"/>
        </w:rPr>
        <w:t>, знакомить с порядковым значением чисел 6 и 7,</w:t>
      </w:r>
      <w:r w:rsidRPr="004410D7">
        <w:rPr>
          <w:rFonts w:ascii="Times New Roman" w:eastAsia="Times New Roman" w:hAnsi="Times New Roman" w:cs="Times New Roman"/>
          <w:color w:val="111111"/>
          <w:sz w:val="28"/>
          <w:u w:val="single"/>
          <w:lang w:eastAsia="ru-RU"/>
        </w:rPr>
        <w:t>правильно отвечать на вопросы</w:t>
      </w:r>
      <w:r w:rsidRPr="004410D7">
        <w:rPr>
          <w:rFonts w:ascii="Times New Roman" w:eastAsia="Times New Roman" w:hAnsi="Times New Roman" w:cs="Times New Roman"/>
          <w:color w:val="111111"/>
          <w:sz w:val="28"/>
          <w:lang w:eastAsia="ru-RU"/>
        </w:rPr>
        <w:t>: </w:t>
      </w:r>
      <w:r w:rsidRPr="004410D7">
        <w:rPr>
          <w:rFonts w:ascii="Times New Roman" w:eastAsia="Times New Roman" w:hAnsi="Times New Roman" w:cs="Times New Roman"/>
          <w:i/>
          <w:iCs/>
          <w:color w:val="111111"/>
          <w:sz w:val="28"/>
          <w:szCs w:val="28"/>
          <w:lang w:eastAsia="ru-RU"/>
        </w:rPr>
        <w:t>«Сколько?»</w:t>
      </w:r>
      <w:r w:rsidRPr="004410D7">
        <w:rPr>
          <w:rFonts w:ascii="Times New Roman" w:eastAsia="Times New Roman" w:hAnsi="Times New Roman" w:cs="Times New Roman"/>
          <w:color w:val="111111"/>
          <w:sz w:val="28"/>
          <w:lang w:eastAsia="ru-RU"/>
        </w:rPr>
        <w:t>, </w:t>
      </w:r>
      <w:r w:rsidRPr="004410D7">
        <w:rPr>
          <w:rFonts w:ascii="Times New Roman" w:eastAsia="Times New Roman" w:hAnsi="Times New Roman" w:cs="Times New Roman"/>
          <w:i/>
          <w:iCs/>
          <w:color w:val="111111"/>
          <w:sz w:val="28"/>
          <w:szCs w:val="28"/>
          <w:lang w:eastAsia="ru-RU"/>
        </w:rPr>
        <w:t>«</w:t>
      </w:r>
      <w:proofErr w:type="gramStart"/>
      <w:r w:rsidRPr="004410D7">
        <w:rPr>
          <w:rFonts w:ascii="Times New Roman" w:eastAsia="Times New Roman" w:hAnsi="Times New Roman" w:cs="Times New Roman"/>
          <w:i/>
          <w:iCs/>
          <w:color w:val="111111"/>
          <w:sz w:val="28"/>
          <w:szCs w:val="28"/>
          <w:lang w:eastAsia="ru-RU"/>
        </w:rPr>
        <w:t>Который</w:t>
      </w:r>
      <w:proofErr w:type="gramEnd"/>
      <w:r w:rsidRPr="004410D7">
        <w:rPr>
          <w:rFonts w:ascii="Times New Roman" w:eastAsia="Times New Roman" w:hAnsi="Times New Roman" w:cs="Times New Roman"/>
          <w:i/>
          <w:iCs/>
          <w:color w:val="111111"/>
          <w:sz w:val="28"/>
          <w:szCs w:val="28"/>
          <w:lang w:eastAsia="ru-RU"/>
        </w:rPr>
        <w:t xml:space="preserve"> по </w:t>
      </w:r>
      <w:r w:rsidRPr="004410D7">
        <w:rPr>
          <w:rFonts w:ascii="Times New Roman" w:eastAsia="Times New Roman" w:hAnsi="Times New Roman" w:cs="Times New Roman"/>
          <w:b/>
          <w:bCs/>
          <w:i/>
          <w:iCs/>
          <w:color w:val="111111"/>
          <w:sz w:val="28"/>
          <w:lang w:eastAsia="ru-RU"/>
        </w:rPr>
        <w:t>счету</w:t>
      </w:r>
      <w:r w:rsidRPr="004410D7">
        <w:rPr>
          <w:rFonts w:ascii="Times New Roman" w:eastAsia="Times New Roman" w:hAnsi="Times New Roman" w:cs="Times New Roman"/>
          <w:i/>
          <w:iCs/>
          <w:color w:val="111111"/>
          <w:sz w:val="28"/>
          <w:szCs w:val="28"/>
          <w:lang w:eastAsia="ru-RU"/>
        </w:rPr>
        <w:t>?»</w:t>
      </w:r>
      <w:r w:rsidRPr="004410D7">
        <w:rPr>
          <w:rFonts w:ascii="Times New Roman" w:eastAsia="Times New Roman" w:hAnsi="Times New Roman" w:cs="Times New Roman"/>
          <w:color w:val="111111"/>
          <w:sz w:val="28"/>
          <w:lang w:eastAsia="ru-RU"/>
        </w:rPr>
        <w:t>, </w:t>
      </w:r>
      <w:r w:rsidRPr="004410D7">
        <w:rPr>
          <w:rFonts w:ascii="Times New Roman" w:eastAsia="Times New Roman" w:hAnsi="Times New Roman" w:cs="Times New Roman"/>
          <w:i/>
          <w:iCs/>
          <w:color w:val="111111"/>
          <w:sz w:val="28"/>
          <w:szCs w:val="28"/>
          <w:lang w:eastAsia="ru-RU"/>
        </w:rPr>
        <w:t>«На котором месте?»</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 Продолжать развивать умение сравнивать до шести </w:t>
      </w:r>
      <w:r w:rsidRPr="004410D7">
        <w:rPr>
          <w:rFonts w:ascii="Times New Roman" w:eastAsia="Times New Roman" w:hAnsi="Times New Roman" w:cs="Times New Roman"/>
          <w:b/>
          <w:bCs/>
          <w:color w:val="111111"/>
          <w:sz w:val="28"/>
          <w:lang w:eastAsia="ru-RU"/>
        </w:rPr>
        <w:t>предметов</w:t>
      </w:r>
      <w:r w:rsidRPr="004410D7">
        <w:rPr>
          <w:rFonts w:ascii="Times New Roman" w:eastAsia="Times New Roman" w:hAnsi="Times New Roman" w:cs="Times New Roman"/>
          <w:color w:val="111111"/>
          <w:sz w:val="28"/>
          <w:lang w:eastAsia="ru-RU"/>
        </w:rPr>
        <w:t xml:space="preserve"> по высоте и раскладывать их в убывающем и возрастающем </w:t>
      </w:r>
      <w:proofErr w:type="spellStart"/>
      <w:r w:rsidRPr="004410D7">
        <w:rPr>
          <w:rFonts w:ascii="Times New Roman" w:eastAsia="Times New Roman" w:hAnsi="Times New Roman" w:cs="Times New Roman"/>
          <w:color w:val="111111"/>
          <w:sz w:val="28"/>
          <w:lang w:eastAsia="ru-RU"/>
        </w:rPr>
        <w:t>порядке</w:t>
      </w:r>
      <w:proofErr w:type="gramStart"/>
      <w:r w:rsidRPr="004410D7">
        <w:rPr>
          <w:rFonts w:ascii="Times New Roman" w:eastAsia="Times New Roman" w:hAnsi="Times New Roman" w:cs="Times New Roman"/>
          <w:color w:val="111111"/>
          <w:sz w:val="28"/>
          <w:lang w:eastAsia="ru-RU"/>
        </w:rPr>
        <w:t>,</w:t>
      </w:r>
      <w:r w:rsidRPr="004410D7">
        <w:rPr>
          <w:rFonts w:ascii="Times New Roman" w:eastAsia="Times New Roman" w:hAnsi="Times New Roman" w:cs="Times New Roman"/>
          <w:color w:val="111111"/>
          <w:sz w:val="28"/>
          <w:u w:val="single"/>
          <w:lang w:eastAsia="ru-RU"/>
        </w:rPr>
        <w:t>р</w:t>
      </w:r>
      <w:proofErr w:type="gramEnd"/>
      <w:r w:rsidRPr="004410D7">
        <w:rPr>
          <w:rFonts w:ascii="Times New Roman" w:eastAsia="Times New Roman" w:hAnsi="Times New Roman" w:cs="Times New Roman"/>
          <w:color w:val="111111"/>
          <w:sz w:val="28"/>
          <w:u w:val="single"/>
          <w:lang w:eastAsia="ru-RU"/>
        </w:rPr>
        <w:t>езультаты</w:t>
      </w:r>
      <w:proofErr w:type="spellEnd"/>
      <w:r w:rsidRPr="004410D7">
        <w:rPr>
          <w:rFonts w:ascii="Times New Roman" w:eastAsia="Times New Roman" w:hAnsi="Times New Roman" w:cs="Times New Roman"/>
          <w:color w:val="111111"/>
          <w:sz w:val="28"/>
          <w:u w:val="single"/>
          <w:lang w:eastAsia="ru-RU"/>
        </w:rPr>
        <w:t xml:space="preserve"> сравнения обозначать словами</w:t>
      </w:r>
      <w:r w:rsidRPr="004410D7">
        <w:rPr>
          <w:rFonts w:ascii="Times New Roman" w:eastAsia="Times New Roman" w:hAnsi="Times New Roman" w:cs="Times New Roman"/>
          <w:color w:val="111111"/>
          <w:sz w:val="28"/>
          <w:lang w:eastAsia="ru-RU"/>
        </w:rPr>
        <w:t>: самый высокий, ниже, еще ниже. самый низкий </w:t>
      </w:r>
      <w:r w:rsidRPr="004410D7">
        <w:rPr>
          <w:rFonts w:ascii="Times New Roman" w:eastAsia="Times New Roman" w:hAnsi="Times New Roman" w:cs="Times New Roman"/>
          <w:i/>
          <w:iCs/>
          <w:color w:val="111111"/>
          <w:sz w:val="28"/>
          <w:szCs w:val="28"/>
          <w:lang w:eastAsia="ru-RU"/>
        </w:rPr>
        <w:t>(и наоборот)</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Дидактический наглядный материал</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 xml:space="preserve">Демонстрационный материал. </w:t>
      </w:r>
      <w:proofErr w:type="gramStart"/>
      <w:r w:rsidRPr="004410D7">
        <w:rPr>
          <w:rFonts w:ascii="Times New Roman" w:eastAsia="Times New Roman" w:hAnsi="Times New Roman" w:cs="Times New Roman"/>
          <w:color w:val="111111"/>
          <w:sz w:val="28"/>
          <w:lang w:eastAsia="ru-RU"/>
        </w:rPr>
        <w:t>Корзина, муляжи овощей (помидор, огурец, свекла, лук, морковь, капуста, картофель, 2 корзины с набором овощей и фруктов, иллюстрации с изображением деятельности детей или взрослых в разное время суток, мяч.</w:t>
      </w:r>
      <w:proofErr w:type="gramEnd"/>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Раздаточный материал. Наборы цветных </w:t>
      </w:r>
      <w:r w:rsidRPr="004410D7">
        <w:rPr>
          <w:rFonts w:ascii="Times New Roman" w:eastAsia="Times New Roman" w:hAnsi="Times New Roman" w:cs="Times New Roman"/>
          <w:b/>
          <w:bCs/>
          <w:color w:val="111111"/>
          <w:sz w:val="28"/>
          <w:lang w:eastAsia="ru-RU"/>
        </w:rPr>
        <w:t>счетных палочек </w:t>
      </w:r>
      <w:r w:rsidRPr="004410D7">
        <w:rPr>
          <w:rFonts w:ascii="Times New Roman" w:eastAsia="Times New Roman" w:hAnsi="Times New Roman" w:cs="Times New Roman"/>
          <w:i/>
          <w:iCs/>
          <w:color w:val="111111"/>
          <w:sz w:val="28"/>
          <w:szCs w:val="28"/>
          <w:lang w:eastAsia="ru-RU"/>
        </w:rPr>
        <w:t>«</w:t>
      </w:r>
      <w:proofErr w:type="spellStart"/>
      <w:r w:rsidRPr="004410D7">
        <w:rPr>
          <w:rFonts w:ascii="Times New Roman" w:eastAsia="Times New Roman" w:hAnsi="Times New Roman" w:cs="Times New Roman"/>
          <w:i/>
          <w:iCs/>
          <w:color w:val="111111"/>
          <w:sz w:val="28"/>
          <w:szCs w:val="28"/>
          <w:lang w:eastAsia="ru-RU"/>
        </w:rPr>
        <w:t>Кюизенера</w:t>
      </w:r>
      <w:proofErr w:type="spellEnd"/>
      <w:r w:rsidRPr="004410D7">
        <w:rPr>
          <w:rFonts w:ascii="Times New Roman" w:eastAsia="Times New Roman" w:hAnsi="Times New Roman" w:cs="Times New Roman"/>
          <w:i/>
          <w:iCs/>
          <w:color w:val="111111"/>
          <w:sz w:val="28"/>
          <w:szCs w:val="28"/>
          <w:lang w:eastAsia="ru-RU"/>
        </w:rPr>
        <w:t>»</w:t>
      </w:r>
      <w:r w:rsidRPr="004410D7">
        <w:rPr>
          <w:rFonts w:ascii="Times New Roman" w:eastAsia="Times New Roman" w:hAnsi="Times New Roman" w:cs="Times New Roman"/>
          <w:color w:val="111111"/>
          <w:sz w:val="28"/>
          <w:lang w:eastAsia="ru-RU"/>
        </w:rPr>
        <w:t> </w:t>
      </w:r>
      <w:r w:rsidRPr="004410D7">
        <w:rPr>
          <w:rFonts w:ascii="Times New Roman" w:eastAsia="Times New Roman" w:hAnsi="Times New Roman" w:cs="Times New Roman"/>
          <w:i/>
          <w:iCs/>
          <w:color w:val="111111"/>
          <w:sz w:val="28"/>
          <w:szCs w:val="28"/>
          <w:lang w:eastAsia="ru-RU"/>
        </w:rPr>
        <w:t>(по 6 палочек для каждого ребенка)</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rPr>
          <w:rFonts w:eastAsia="Times New Roman" w:cs="Calibri"/>
          <w:color w:val="000000"/>
          <w:lang w:eastAsia="ru-RU"/>
        </w:rPr>
      </w:pPr>
      <w:r w:rsidRPr="004410D7">
        <w:rPr>
          <w:rFonts w:ascii="Times New Roman" w:eastAsia="Times New Roman" w:hAnsi="Times New Roman" w:cs="Times New Roman"/>
          <w:color w:val="83A629"/>
          <w:sz w:val="28"/>
          <w:szCs w:val="28"/>
          <w:lang w:eastAsia="ru-RU"/>
        </w:rPr>
        <w:t>Ход НОД</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I часть. Игровая ситуация </w:t>
      </w:r>
      <w:r w:rsidRPr="004410D7">
        <w:rPr>
          <w:rFonts w:ascii="Times New Roman" w:eastAsia="Times New Roman" w:hAnsi="Times New Roman" w:cs="Times New Roman"/>
          <w:i/>
          <w:iCs/>
          <w:color w:val="111111"/>
          <w:sz w:val="28"/>
          <w:szCs w:val="28"/>
          <w:lang w:eastAsia="ru-RU"/>
        </w:rPr>
        <w:t>«Собираем урожай овощей»</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u w:val="single"/>
          <w:lang w:eastAsia="ru-RU"/>
        </w:rPr>
        <w:t>Воспитатель читает стихотворение</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Хозяйка однажды с базара пришла,</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u w:val="single"/>
          <w:lang w:eastAsia="ru-RU"/>
        </w:rPr>
        <w:t>Хозяйка с базара домой принесла</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Картошку,</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Капусту,</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Морковку,</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Горох,</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Петрушку и свеклу.</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Ох.</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proofErr w:type="gramStart"/>
      <w:r w:rsidRPr="004410D7">
        <w:rPr>
          <w:rFonts w:ascii="Times New Roman" w:eastAsia="Times New Roman" w:hAnsi="Times New Roman" w:cs="Times New Roman"/>
          <w:color w:val="111111"/>
          <w:sz w:val="28"/>
          <w:lang w:eastAsia="ru-RU"/>
        </w:rPr>
        <w:t>В корзине 6 видов овощей </w:t>
      </w:r>
      <w:r w:rsidRPr="004410D7">
        <w:rPr>
          <w:rFonts w:ascii="Times New Roman" w:eastAsia="Times New Roman" w:hAnsi="Times New Roman" w:cs="Times New Roman"/>
          <w:i/>
          <w:iCs/>
          <w:color w:val="111111"/>
          <w:sz w:val="28"/>
          <w:szCs w:val="28"/>
          <w:lang w:eastAsia="ru-RU"/>
        </w:rPr>
        <w:t>(муляжи)</w:t>
      </w:r>
      <w:r w:rsidRPr="004410D7">
        <w:rPr>
          <w:rFonts w:ascii="Times New Roman" w:eastAsia="Times New Roman" w:hAnsi="Times New Roman" w:cs="Times New Roman"/>
          <w:color w:val="111111"/>
          <w:sz w:val="28"/>
          <w:lang w:eastAsia="ru-RU"/>
        </w:rPr>
        <w:t>: помидор, огурец, свекла, лук, морковь, капуста.</w:t>
      </w:r>
      <w:proofErr w:type="gramEnd"/>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Вызванный ребенок раскладывает овощи на столе и называет их.</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u w:val="single"/>
          <w:lang w:eastAsia="ru-RU"/>
        </w:rPr>
        <w:t>Воспитатель уточняет</w:t>
      </w:r>
      <w:r w:rsidRPr="004410D7">
        <w:rPr>
          <w:rFonts w:ascii="Times New Roman" w:eastAsia="Times New Roman" w:hAnsi="Times New Roman" w:cs="Times New Roman"/>
          <w:color w:val="111111"/>
          <w:sz w:val="28"/>
          <w:lang w:eastAsia="ru-RU"/>
        </w:rPr>
        <w:t>: «Сколько овощей? </w:t>
      </w:r>
      <w:r w:rsidRPr="004410D7">
        <w:rPr>
          <w:rFonts w:ascii="Times New Roman" w:eastAsia="Times New Roman" w:hAnsi="Times New Roman" w:cs="Times New Roman"/>
          <w:i/>
          <w:iCs/>
          <w:color w:val="111111"/>
          <w:sz w:val="28"/>
          <w:szCs w:val="28"/>
          <w:lang w:eastAsia="ru-RU"/>
        </w:rPr>
        <w:t>(Дети считают.)</w:t>
      </w:r>
      <w:r w:rsidRPr="004410D7">
        <w:rPr>
          <w:rFonts w:ascii="Times New Roman" w:eastAsia="Times New Roman" w:hAnsi="Times New Roman" w:cs="Times New Roman"/>
          <w:color w:val="111111"/>
          <w:sz w:val="28"/>
          <w:lang w:eastAsia="ru-RU"/>
        </w:rPr>
        <w:t> Как нужно посчитать, чтобы узнать, на котором месте находится тот или иной овощ? </w:t>
      </w:r>
      <w:r w:rsidRPr="004410D7">
        <w:rPr>
          <w:rFonts w:ascii="Times New Roman" w:eastAsia="Times New Roman" w:hAnsi="Times New Roman" w:cs="Times New Roman"/>
          <w:i/>
          <w:iCs/>
          <w:color w:val="111111"/>
          <w:sz w:val="28"/>
          <w:szCs w:val="28"/>
          <w:lang w:eastAsia="ru-RU"/>
        </w:rPr>
        <w:t>(Дети считают овощи по порядку.)</w:t>
      </w:r>
      <w:r w:rsidRPr="004410D7">
        <w:rPr>
          <w:rFonts w:ascii="Times New Roman" w:eastAsia="Times New Roman" w:hAnsi="Times New Roman" w:cs="Times New Roman"/>
          <w:color w:val="111111"/>
          <w:sz w:val="28"/>
          <w:lang w:eastAsia="ru-RU"/>
        </w:rPr>
        <w:t> Который по </w:t>
      </w:r>
      <w:r w:rsidRPr="004410D7">
        <w:rPr>
          <w:rFonts w:ascii="Times New Roman" w:eastAsia="Times New Roman" w:hAnsi="Times New Roman" w:cs="Times New Roman"/>
          <w:b/>
          <w:bCs/>
          <w:color w:val="111111"/>
          <w:sz w:val="28"/>
          <w:lang w:eastAsia="ru-RU"/>
        </w:rPr>
        <w:t>счету помидор</w:t>
      </w:r>
      <w:r w:rsidRPr="004410D7">
        <w:rPr>
          <w:rFonts w:ascii="Times New Roman" w:eastAsia="Times New Roman" w:hAnsi="Times New Roman" w:cs="Times New Roman"/>
          <w:color w:val="111111"/>
          <w:sz w:val="28"/>
          <w:lang w:eastAsia="ru-RU"/>
        </w:rPr>
        <w:t>? На котором месте свекла?»</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Воспитатель меняет овощи местами и </w:t>
      </w:r>
      <w:r w:rsidRPr="004410D7">
        <w:rPr>
          <w:rFonts w:ascii="Times New Roman" w:eastAsia="Times New Roman" w:hAnsi="Times New Roman" w:cs="Times New Roman"/>
          <w:b/>
          <w:bCs/>
          <w:color w:val="111111"/>
          <w:sz w:val="28"/>
          <w:lang w:eastAsia="ru-RU"/>
        </w:rPr>
        <w:t>предлагает детям определить их место в ряду</w:t>
      </w:r>
      <w:r w:rsidRPr="004410D7">
        <w:rPr>
          <w:rFonts w:ascii="Times New Roman" w:eastAsia="Times New Roman" w:hAnsi="Times New Roman" w:cs="Times New Roman"/>
          <w:color w:val="111111"/>
          <w:sz w:val="28"/>
          <w:lang w:eastAsia="ru-RU"/>
        </w:rPr>
        <w:t>. Затем добавляет в корзину картофель и </w:t>
      </w:r>
      <w:r w:rsidRPr="004410D7">
        <w:rPr>
          <w:rFonts w:ascii="Times New Roman" w:eastAsia="Times New Roman" w:hAnsi="Times New Roman" w:cs="Times New Roman"/>
          <w:b/>
          <w:bCs/>
          <w:color w:val="111111"/>
          <w:sz w:val="28"/>
          <w:lang w:eastAsia="ru-RU"/>
        </w:rPr>
        <w:t>предлагает</w:t>
      </w:r>
      <w:r w:rsidRPr="004410D7">
        <w:rPr>
          <w:rFonts w:ascii="Times New Roman" w:eastAsia="Times New Roman" w:hAnsi="Times New Roman" w:cs="Times New Roman"/>
          <w:color w:val="111111"/>
          <w:sz w:val="28"/>
          <w:lang w:eastAsia="ru-RU"/>
        </w:rPr>
        <w:t> детям выполнить аналогичные задания.</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II часть. Игровое упражнение </w:t>
      </w:r>
      <w:r w:rsidRPr="004410D7">
        <w:rPr>
          <w:rFonts w:ascii="Times New Roman" w:eastAsia="Times New Roman" w:hAnsi="Times New Roman" w:cs="Times New Roman"/>
          <w:i/>
          <w:iCs/>
          <w:color w:val="111111"/>
          <w:sz w:val="28"/>
          <w:szCs w:val="28"/>
          <w:lang w:eastAsia="ru-RU"/>
        </w:rPr>
        <w:t>«Поставим палочки в ряд»</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Воспитатель </w:t>
      </w:r>
      <w:r w:rsidRPr="004410D7">
        <w:rPr>
          <w:rFonts w:ascii="Times New Roman" w:eastAsia="Times New Roman" w:hAnsi="Times New Roman" w:cs="Times New Roman"/>
          <w:b/>
          <w:bCs/>
          <w:color w:val="111111"/>
          <w:sz w:val="28"/>
          <w:lang w:eastAsia="ru-RU"/>
        </w:rPr>
        <w:t>предлагает</w:t>
      </w:r>
      <w:r w:rsidRPr="004410D7">
        <w:rPr>
          <w:rFonts w:ascii="Times New Roman" w:eastAsia="Times New Roman" w:hAnsi="Times New Roman" w:cs="Times New Roman"/>
          <w:color w:val="111111"/>
          <w:sz w:val="28"/>
          <w:lang w:eastAsia="ru-RU"/>
        </w:rPr>
        <w:t> детям расставить палочки в ряд, начиная</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с самой низкой и заканчивая самой высокой (</w:t>
      </w:r>
      <w:r w:rsidRPr="004410D7">
        <w:rPr>
          <w:rFonts w:ascii="Times New Roman" w:eastAsia="Times New Roman" w:hAnsi="Times New Roman" w:cs="Times New Roman"/>
          <w:b/>
          <w:bCs/>
          <w:color w:val="111111"/>
          <w:sz w:val="28"/>
          <w:lang w:eastAsia="ru-RU"/>
        </w:rPr>
        <w:t>предварительно</w:t>
      </w:r>
      <w:r w:rsidRPr="004410D7">
        <w:rPr>
          <w:rFonts w:ascii="Times New Roman" w:eastAsia="Times New Roman" w:hAnsi="Times New Roman" w:cs="Times New Roman"/>
          <w:color w:val="111111"/>
          <w:sz w:val="28"/>
          <w:lang w:eastAsia="ru-RU"/>
        </w:rPr>
        <w:t> дети вспоминают правила раскладывания </w:t>
      </w:r>
      <w:r w:rsidRPr="004410D7">
        <w:rPr>
          <w:rFonts w:ascii="Times New Roman" w:eastAsia="Times New Roman" w:hAnsi="Times New Roman" w:cs="Times New Roman"/>
          <w:b/>
          <w:bCs/>
          <w:color w:val="111111"/>
          <w:sz w:val="28"/>
          <w:lang w:eastAsia="ru-RU"/>
        </w:rPr>
        <w:t>предметов</w:t>
      </w:r>
      <w:r w:rsidRPr="004410D7">
        <w:rPr>
          <w:rFonts w:ascii="Times New Roman" w:eastAsia="Times New Roman" w:hAnsi="Times New Roman" w:cs="Times New Roman"/>
          <w:color w:val="111111"/>
          <w:sz w:val="28"/>
          <w:lang w:eastAsia="ru-RU"/>
        </w:rPr>
        <w:t>). После выполнения задания дети рассказывают о высоте палочек в ряду.</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lastRenderedPageBreak/>
        <w:t>Затем дети выстраивают палочки в обратном порядке, начиная с самой высокой и заканчивая самой низкой.</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Физкультминутка </w:t>
      </w:r>
      <w:r w:rsidRPr="004410D7">
        <w:rPr>
          <w:rFonts w:ascii="Times New Roman" w:eastAsia="Times New Roman" w:hAnsi="Times New Roman" w:cs="Times New Roman"/>
          <w:i/>
          <w:iCs/>
          <w:color w:val="111111"/>
          <w:sz w:val="28"/>
          <w:szCs w:val="28"/>
          <w:lang w:eastAsia="ru-RU"/>
        </w:rPr>
        <w:t>«Сбор урожая»</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В корзине лежат овощи и фрукты.</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Дети делятся на две команды. Воспитатель </w:t>
      </w:r>
      <w:r w:rsidRPr="004410D7">
        <w:rPr>
          <w:rFonts w:ascii="Times New Roman" w:eastAsia="Times New Roman" w:hAnsi="Times New Roman" w:cs="Times New Roman"/>
          <w:b/>
          <w:bCs/>
          <w:color w:val="111111"/>
          <w:sz w:val="28"/>
          <w:lang w:eastAsia="ru-RU"/>
        </w:rPr>
        <w:t>предлагает</w:t>
      </w:r>
      <w:r w:rsidRPr="004410D7">
        <w:rPr>
          <w:rFonts w:ascii="Times New Roman" w:eastAsia="Times New Roman" w:hAnsi="Times New Roman" w:cs="Times New Roman"/>
          <w:color w:val="111111"/>
          <w:sz w:val="28"/>
          <w:lang w:eastAsia="ru-RU"/>
        </w:rPr>
        <w:t> по сигналу одной команде отобрать все овощи, а другой — все фрукты.</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Игра сопровождается музыкой. В конце </w:t>
      </w:r>
      <w:r w:rsidRPr="004410D7">
        <w:rPr>
          <w:rFonts w:ascii="Times New Roman" w:eastAsia="Times New Roman" w:hAnsi="Times New Roman" w:cs="Times New Roman"/>
          <w:b/>
          <w:bCs/>
          <w:color w:val="111111"/>
          <w:sz w:val="28"/>
          <w:lang w:eastAsia="ru-RU"/>
        </w:rPr>
        <w:t>определяется победитель</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III часть. Игровое упражнение </w:t>
      </w:r>
      <w:r w:rsidRPr="004410D7">
        <w:rPr>
          <w:rFonts w:ascii="Times New Roman" w:eastAsia="Times New Roman" w:hAnsi="Times New Roman" w:cs="Times New Roman"/>
          <w:i/>
          <w:iCs/>
          <w:color w:val="111111"/>
          <w:sz w:val="28"/>
          <w:szCs w:val="28"/>
          <w:lang w:eastAsia="ru-RU"/>
        </w:rPr>
        <w:t>«Разложи по порядку»</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Перед детьми иллюстрации, на которых изображены дети или взрослые в разное время суток. Воспитатель </w:t>
      </w:r>
      <w:r w:rsidRPr="004410D7">
        <w:rPr>
          <w:rFonts w:ascii="Times New Roman" w:eastAsia="Times New Roman" w:hAnsi="Times New Roman" w:cs="Times New Roman"/>
          <w:b/>
          <w:bCs/>
          <w:color w:val="111111"/>
          <w:sz w:val="28"/>
          <w:lang w:eastAsia="ru-RU"/>
        </w:rPr>
        <w:t>предлагает определить</w:t>
      </w:r>
      <w:r w:rsidRPr="004410D7">
        <w:rPr>
          <w:rFonts w:ascii="Times New Roman" w:eastAsia="Times New Roman" w:hAnsi="Times New Roman" w:cs="Times New Roman"/>
          <w:color w:val="111111"/>
          <w:sz w:val="28"/>
          <w:lang w:eastAsia="ru-RU"/>
        </w:rPr>
        <w:t>, какое время суток изображено на картинках, обосновать свой выбор и расположить картинки в правильной последовательности, начиная с утра и называя части суток.</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IV часть. Игровое упражнение с мячом </w:t>
      </w:r>
      <w:r w:rsidRPr="004410D7">
        <w:rPr>
          <w:rFonts w:ascii="Times New Roman" w:eastAsia="Times New Roman" w:hAnsi="Times New Roman" w:cs="Times New Roman"/>
          <w:i/>
          <w:iCs/>
          <w:color w:val="111111"/>
          <w:sz w:val="28"/>
          <w:szCs w:val="28"/>
          <w:lang w:eastAsia="ru-RU"/>
        </w:rPr>
        <w:t>«Назови соседей»</w:t>
      </w:r>
      <w:r w:rsidRPr="004410D7">
        <w:rPr>
          <w:rFonts w:ascii="Times New Roman" w:eastAsia="Times New Roman" w:hAnsi="Times New Roman" w:cs="Times New Roman"/>
          <w:color w:val="111111"/>
          <w:sz w:val="28"/>
          <w:lang w:eastAsia="ru-RU"/>
        </w:rPr>
        <w:t> </w:t>
      </w:r>
      <w:r w:rsidRPr="004410D7">
        <w:rPr>
          <w:rFonts w:ascii="Times New Roman" w:eastAsia="Times New Roman" w:hAnsi="Times New Roman" w:cs="Times New Roman"/>
          <w:i/>
          <w:iCs/>
          <w:color w:val="111111"/>
          <w:sz w:val="28"/>
          <w:szCs w:val="28"/>
          <w:lang w:eastAsia="ru-RU"/>
        </w:rPr>
        <w:t>(</w:t>
      </w:r>
      <w:proofErr w:type="spellStart"/>
      <w:r w:rsidRPr="004410D7">
        <w:rPr>
          <w:rFonts w:ascii="Times New Roman" w:eastAsia="Times New Roman" w:hAnsi="Times New Roman" w:cs="Times New Roman"/>
          <w:i/>
          <w:iCs/>
          <w:color w:val="111111"/>
          <w:sz w:val="28"/>
          <w:szCs w:val="28"/>
          <w:lang w:eastAsia="ru-RU"/>
        </w:rPr>
        <w:t>цыфры</w:t>
      </w:r>
      <w:proofErr w:type="spellEnd"/>
      <w:r w:rsidRPr="004410D7">
        <w:rPr>
          <w:rFonts w:ascii="Times New Roman" w:eastAsia="Times New Roman" w:hAnsi="Times New Roman" w:cs="Times New Roman"/>
          <w:i/>
          <w:iCs/>
          <w:color w:val="111111"/>
          <w:sz w:val="28"/>
          <w:szCs w:val="28"/>
          <w:lang w:eastAsia="ru-RU"/>
        </w:rPr>
        <w:t xml:space="preserve"> 5,6,4,3,2)</w:t>
      </w:r>
      <w:r w:rsidRPr="004410D7">
        <w:rPr>
          <w:rFonts w:ascii="Times New Roman" w:eastAsia="Times New Roman" w:hAnsi="Times New Roman" w:cs="Times New Roman"/>
          <w:color w:val="111111"/>
          <w:sz w:val="28"/>
          <w:lang w:eastAsia="ru-RU"/>
        </w:rPr>
        <w:t>.</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Воспитатель бросает мяч по очереди детям, и задает задание, назвать соседей числа 5,6,4,3,2.</w:t>
      </w:r>
    </w:p>
    <w:p w:rsidR="004410D7" w:rsidRPr="004410D7" w:rsidRDefault="004410D7" w:rsidP="004410D7">
      <w:pPr>
        <w:shd w:val="clear" w:color="auto" w:fill="FFFFFF"/>
        <w:spacing w:after="0" w:line="240" w:lineRule="auto"/>
        <w:ind w:firstLine="360"/>
        <w:rPr>
          <w:rFonts w:eastAsia="Times New Roman" w:cs="Calibri"/>
          <w:color w:val="000000"/>
          <w:lang w:eastAsia="ru-RU"/>
        </w:rPr>
      </w:pPr>
      <w:r w:rsidRPr="004410D7">
        <w:rPr>
          <w:rFonts w:ascii="Times New Roman" w:eastAsia="Times New Roman" w:hAnsi="Times New Roman" w:cs="Times New Roman"/>
          <w:color w:val="111111"/>
          <w:sz w:val="28"/>
          <w:lang w:eastAsia="ru-RU"/>
        </w:rPr>
        <w:t>Итог </w:t>
      </w:r>
      <w:r w:rsidRPr="004410D7">
        <w:rPr>
          <w:rFonts w:ascii="Times New Roman" w:eastAsia="Times New Roman" w:hAnsi="Times New Roman" w:cs="Times New Roman"/>
          <w:b/>
          <w:bCs/>
          <w:color w:val="111111"/>
          <w:sz w:val="28"/>
          <w:lang w:eastAsia="ru-RU"/>
        </w:rPr>
        <w:t>занятия</w:t>
      </w:r>
      <w:r w:rsidRPr="004410D7">
        <w:rPr>
          <w:rFonts w:ascii="Times New Roman" w:eastAsia="Times New Roman" w:hAnsi="Times New Roman" w:cs="Times New Roman"/>
          <w:color w:val="111111"/>
          <w:sz w:val="28"/>
          <w:lang w:eastAsia="ru-RU"/>
        </w:rPr>
        <w:t>.</w:t>
      </w:r>
    </w:p>
    <w:p w:rsidR="004A31ED" w:rsidRDefault="004410D7"/>
    <w:sectPr w:rsidR="004A31ED" w:rsidSect="0058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410D7"/>
    <w:rsid w:val="00194AE3"/>
    <w:rsid w:val="001F1DDD"/>
    <w:rsid w:val="00257A54"/>
    <w:rsid w:val="004410D7"/>
    <w:rsid w:val="00586B34"/>
    <w:rsid w:val="00610127"/>
    <w:rsid w:val="009E1731"/>
    <w:rsid w:val="00AC077C"/>
    <w:rsid w:val="00BA0A9D"/>
    <w:rsid w:val="00EB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23510328">
      <w:bodyDiv w:val="1"/>
      <w:marLeft w:val="0"/>
      <w:marRight w:val="0"/>
      <w:marTop w:val="0"/>
      <w:marBottom w:val="0"/>
      <w:divBdr>
        <w:top w:val="none" w:sz="0" w:space="0" w:color="auto"/>
        <w:left w:val="none" w:sz="0" w:space="0" w:color="auto"/>
        <w:bottom w:val="none" w:sz="0" w:space="0" w:color="auto"/>
        <w:right w:val="none" w:sz="0" w:space="0" w:color="auto"/>
      </w:divBdr>
    </w:div>
    <w:div w:id="193751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2364</Characters>
  <Application>Microsoft Office Word</Application>
  <DocSecurity>0</DocSecurity>
  <Lines>19</Lines>
  <Paragraphs>5</Paragraphs>
  <ScaleCrop>false</ScaleCrop>
  <Company>-</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2022-10-22T04:17:00Z</dcterms:created>
  <dcterms:modified xsi:type="dcterms:W3CDTF">2022-10-22T04:23:00Z</dcterms:modified>
</cp:coreProperties>
</file>