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CCCC">
    <v:background id="_x0000_s1025" o:bwmode="white" fillcolor="#fcc" o:targetscreensize="1024,768">
      <v:fill color2="fill lighten(85)" method="linear sigma" focus="100%" type="gradient"/>
    </v:background>
  </w:background>
  <w:body>
    <w:p w:rsidR="00CF7B36" w:rsidRPr="00CF7B36" w:rsidRDefault="00CF7B36" w:rsidP="00CF7B36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CF7B36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Консультация для родителей </w:t>
      </w:r>
    </w:p>
    <w:p w:rsidR="00CF7B36" w:rsidRPr="00CF7B36" w:rsidRDefault="00CF7B36" w:rsidP="00CF7B36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CF7B36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«ПРАВА, ОБЯЗАННОСТИ И ОТВЕТСТВЕННОСТЬ </w:t>
      </w:r>
    </w:p>
    <w:p w:rsidR="00CF7B36" w:rsidRDefault="003E2D67" w:rsidP="00CF7B36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AB358BC" wp14:editId="2D6003C2">
            <wp:simplePos x="0" y="0"/>
            <wp:positionH relativeFrom="column">
              <wp:posOffset>3952240</wp:posOffset>
            </wp:positionH>
            <wp:positionV relativeFrom="paragraph">
              <wp:posOffset>24765</wp:posOffset>
            </wp:positionV>
            <wp:extent cx="2219325" cy="2132117"/>
            <wp:effectExtent l="0" t="0" r="0" b="1905"/>
            <wp:wrapThrough wrapText="bothSides">
              <wp:wrapPolygon edited="0">
                <wp:start x="12793" y="0"/>
                <wp:lineTo x="12052" y="965"/>
                <wp:lineTo x="11681" y="3088"/>
                <wp:lineTo x="4079" y="4054"/>
                <wp:lineTo x="2967" y="4440"/>
                <wp:lineTo x="3708" y="6177"/>
                <wp:lineTo x="1112" y="6177"/>
                <wp:lineTo x="185" y="6949"/>
                <wp:lineTo x="742" y="12354"/>
                <wp:lineTo x="4264" y="15442"/>
                <wp:lineTo x="4264" y="16214"/>
                <wp:lineTo x="4635" y="17759"/>
                <wp:lineTo x="5562" y="18531"/>
                <wp:lineTo x="10754" y="21426"/>
                <wp:lineTo x="11866" y="21426"/>
                <wp:lineTo x="13349" y="21426"/>
                <wp:lineTo x="13906" y="20268"/>
                <wp:lineTo x="13349" y="18531"/>
                <wp:lineTo x="17614" y="18531"/>
                <wp:lineTo x="21136" y="17180"/>
                <wp:lineTo x="21322" y="13319"/>
                <wp:lineTo x="20395" y="12740"/>
                <wp:lineTo x="16501" y="12354"/>
                <wp:lineTo x="18541" y="9651"/>
                <wp:lineTo x="18541" y="9265"/>
                <wp:lineTo x="20580" y="7142"/>
                <wp:lineTo x="20395" y="6177"/>
                <wp:lineTo x="18170" y="6177"/>
                <wp:lineTo x="19653" y="3668"/>
                <wp:lineTo x="19653" y="1930"/>
                <wp:lineTo x="17428" y="579"/>
                <wp:lineTo x="14276" y="0"/>
                <wp:lineTo x="12793" y="0"/>
              </wp:wrapPolygon>
            </wp:wrapThrough>
            <wp:docPr id="2" name="Рисунок 2" descr="http://mkdou4.caduk.ru/images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kdou4.caduk.ru/images/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13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B36" w:rsidRPr="00CF7B36">
        <w:rPr>
          <w:rFonts w:ascii="Times New Roman" w:hAnsi="Times New Roman" w:cs="Times New Roman"/>
          <w:b/>
          <w:color w:val="002060"/>
          <w:sz w:val="36"/>
          <w:szCs w:val="36"/>
        </w:rPr>
        <w:t>РОДИТЕЛЕЙ»</w:t>
      </w:r>
    </w:p>
    <w:p w:rsidR="00CF7B36" w:rsidRPr="00CF7B36" w:rsidRDefault="002243B1" w:rsidP="003E2D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10.09.2021</w:t>
      </w:r>
      <w:bookmarkStart w:id="0" w:name="_GoBack"/>
      <w:bookmarkEnd w:id="0"/>
    </w:p>
    <w:p w:rsidR="00CF7B36" w:rsidRPr="00CF7B36" w:rsidRDefault="00CF7B36" w:rsidP="00CF7B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b/>
          <w:i/>
          <w:color w:val="002060"/>
          <w:sz w:val="32"/>
          <w:szCs w:val="32"/>
        </w:rPr>
        <w:t>Ребенок должен расти на попечении и под ответственностью своих родителей в атмосфере любви и моральной и материальной обеспеченности…</w:t>
      </w:r>
      <w:r>
        <w:rPr>
          <w:rFonts w:ascii="Times New Roman" w:hAnsi="Times New Roman" w:cs="Times New Roman"/>
          <w:sz w:val="28"/>
          <w:szCs w:val="28"/>
        </w:rPr>
        <w:t xml:space="preserve"> – это главный принцип, который закреплен в международном праве и федеральном законодательстве.  </w:t>
      </w:r>
    </w:p>
    <w:p w:rsidR="00CF7B36" w:rsidRDefault="00CF7B36" w:rsidP="00CF7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B36" w:rsidRPr="00CF7B36" w:rsidRDefault="00CF7B36" w:rsidP="00FC3C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B36">
        <w:rPr>
          <w:rFonts w:ascii="Times New Roman" w:hAnsi="Times New Roman" w:cs="Times New Roman"/>
          <w:sz w:val="28"/>
          <w:szCs w:val="28"/>
        </w:rPr>
        <w:t>Родители имеют право, несут обязанности и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 за воспитание и развитие ребенка. С</w:t>
      </w:r>
      <w:r w:rsidRPr="00CF7B36">
        <w:rPr>
          <w:rFonts w:ascii="Times New Roman" w:hAnsi="Times New Roman" w:cs="Times New Roman"/>
          <w:sz w:val="28"/>
          <w:szCs w:val="28"/>
        </w:rPr>
        <w:t>огласно Семейному Кодексу РФ</w:t>
      </w:r>
      <w:r>
        <w:rPr>
          <w:rFonts w:ascii="Times New Roman" w:hAnsi="Times New Roman" w:cs="Times New Roman"/>
          <w:sz w:val="28"/>
          <w:szCs w:val="28"/>
        </w:rPr>
        <w:t xml:space="preserve">, это называется </w:t>
      </w:r>
      <w:r w:rsidRPr="00CF7B36">
        <w:rPr>
          <w:rFonts w:ascii="Times New Roman" w:hAnsi="Times New Roman" w:cs="Times New Roman"/>
          <w:b/>
          <w:i/>
          <w:sz w:val="28"/>
          <w:szCs w:val="28"/>
        </w:rPr>
        <w:t>родительскими правами.</w:t>
      </w:r>
      <w:r w:rsidRPr="00CF7B36">
        <w:rPr>
          <w:rFonts w:ascii="Times New Roman" w:hAnsi="Times New Roman" w:cs="Times New Roman"/>
          <w:sz w:val="28"/>
          <w:szCs w:val="28"/>
        </w:rPr>
        <w:t xml:space="preserve"> Родительские права прекращаются по достижении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7B36">
        <w:rPr>
          <w:rFonts w:ascii="Times New Roman" w:hAnsi="Times New Roman" w:cs="Times New Roman"/>
          <w:sz w:val="28"/>
          <w:szCs w:val="28"/>
        </w:rPr>
        <w:t>18 лет (совершеннолетия), а так же при вступлении н</w:t>
      </w:r>
      <w:r>
        <w:rPr>
          <w:rFonts w:ascii="Times New Roman" w:hAnsi="Times New Roman" w:cs="Times New Roman"/>
          <w:sz w:val="28"/>
          <w:szCs w:val="28"/>
        </w:rPr>
        <w:t xml:space="preserve">есовершеннолетних детей в брак </w:t>
      </w:r>
      <w:r w:rsidRPr="00CF7B36">
        <w:rPr>
          <w:rFonts w:ascii="Times New Roman" w:hAnsi="Times New Roman" w:cs="Times New Roman"/>
          <w:sz w:val="28"/>
          <w:szCs w:val="28"/>
        </w:rPr>
        <w:t>и в других установленных законом случ</w:t>
      </w:r>
      <w:r>
        <w:rPr>
          <w:rFonts w:ascii="Times New Roman" w:hAnsi="Times New Roman" w:cs="Times New Roman"/>
          <w:sz w:val="28"/>
          <w:szCs w:val="28"/>
        </w:rPr>
        <w:t xml:space="preserve">аях приобретения детьми полной </w:t>
      </w:r>
      <w:r w:rsidRPr="00CF7B36">
        <w:rPr>
          <w:rFonts w:ascii="Times New Roman" w:hAnsi="Times New Roman" w:cs="Times New Roman"/>
          <w:sz w:val="28"/>
          <w:szCs w:val="28"/>
        </w:rPr>
        <w:t>дееспособности до достижения совершеннолетия.</w:t>
      </w:r>
    </w:p>
    <w:p w:rsidR="00CF7B36" w:rsidRPr="00CF7B36" w:rsidRDefault="00CF7B36" w:rsidP="00CF7B36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CF7B36">
        <w:rPr>
          <w:rFonts w:ascii="Times New Roman" w:hAnsi="Times New Roman" w:cs="Times New Roman"/>
          <w:b/>
          <w:color w:val="002060"/>
          <w:sz w:val="36"/>
          <w:szCs w:val="36"/>
        </w:rPr>
        <w:t>Родители имеют право:</w:t>
      </w:r>
    </w:p>
    <w:p w:rsidR="00CF7B36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CF7B36">
        <w:rPr>
          <w:rFonts w:ascii="Times New Roman" w:hAnsi="Times New Roman" w:cs="Times New Roman"/>
          <w:sz w:val="28"/>
          <w:szCs w:val="28"/>
        </w:rPr>
        <w:t>на обеспечение со стороны государства общедоступности и бесплатности получения их детьми основного общего образования;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CF7B36">
        <w:rPr>
          <w:rFonts w:ascii="Times New Roman" w:hAnsi="Times New Roman" w:cs="Times New Roman"/>
          <w:sz w:val="28"/>
          <w:szCs w:val="28"/>
        </w:rPr>
        <w:t>выбора для своих детей (до получения ими основного общего образования) форм образования и видов образовательных учреждений, в том числе семейного образования или в негосударственных учебных заведениях;</w:t>
      </w:r>
    </w:p>
    <w:p w:rsidR="00CF7B36" w:rsidRP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на прием детей для обучения в образовательные учреждения, расположенные по месту жительства;</w:t>
      </w:r>
    </w:p>
    <w:p w:rsidR="00CF7B36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CF7B36">
        <w:rPr>
          <w:rFonts w:ascii="Times New Roman" w:hAnsi="Times New Roman" w:cs="Times New Roman"/>
          <w:sz w:val="28"/>
          <w:szCs w:val="28"/>
        </w:rPr>
        <w:t>на ознакомление с ходом и содержанием образовательного процесса, а также с оценками успеваемости своих детей;</w:t>
      </w:r>
    </w:p>
    <w:p w:rsidR="00CF7B36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CF7B36">
        <w:rPr>
          <w:rFonts w:ascii="Times New Roman" w:hAnsi="Times New Roman" w:cs="Times New Roman"/>
          <w:sz w:val="28"/>
          <w:szCs w:val="28"/>
        </w:rPr>
        <w:lastRenderedPageBreak/>
        <w:t xml:space="preserve">при наличии оснований для жалобы на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образовательное учреждение или педагога </w:t>
      </w:r>
      <w:r w:rsidRPr="00CF7B36">
        <w:rPr>
          <w:rFonts w:ascii="Times New Roman" w:hAnsi="Times New Roman" w:cs="Times New Roman"/>
          <w:sz w:val="28"/>
          <w:szCs w:val="28"/>
        </w:rPr>
        <w:t xml:space="preserve">предварительно обсуждать вопросы с </w:t>
      </w:r>
      <w:r>
        <w:rPr>
          <w:rFonts w:ascii="Times New Roman" w:hAnsi="Times New Roman" w:cs="Times New Roman"/>
          <w:sz w:val="28"/>
          <w:szCs w:val="28"/>
        </w:rPr>
        <w:t>заведующим и педагог</w:t>
      </w:r>
      <w:r w:rsidR="00FC3C2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F7B36">
        <w:rPr>
          <w:rFonts w:ascii="Times New Roman" w:hAnsi="Times New Roman" w:cs="Times New Roman"/>
          <w:sz w:val="28"/>
          <w:szCs w:val="28"/>
        </w:rPr>
        <w:t>, имеющим к этому отношение;</w:t>
      </w:r>
    </w:p>
    <w:p w:rsidR="00CF7B36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CF7B36">
        <w:rPr>
          <w:rFonts w:ascii="Times New Roman" w:hAnsi="Times New Roman" w:cs="Times New Roman"/>
          <w:sz w:val="28"/>
          <w:szCs w:val="28"/>
        </w:rPr>
        <w:t>на помощь со стороны государства в выполнении своих обязанностей по обучению и воспитанию детей;</w:t>
      </w:r>
    </w:p>
    <w:p w:rsidR="00CF7B36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CF7B36">
        <w:rPr>
          <w:rFonts w:ascii="Times New Roman" w:hAnsi="Times New Roman" w:cs="Times New Roman"/>
          <w:sz w:val="28"/>
          <w:szCs w:val="28"/>
        </w:rPr>
        <w:t>обеспечивать религиозное и нравственное воспитание детей в соответствии со своими собственными убеждениями. Никому в отдельности и ни группе лиц, взятой в целом, не следует навязывать религиозное воспитание, не совместимое с их убеждениями;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CF7B36">
        <w:rPr>
          <w:rFonts w:ascii="Times New Roman" w:hAnsi="Times New Roman" w:cs="Times New Roman"/>
          <w:sz w:val="28"/>
          <w:szCs w:val="28"/>
        </w:rPr>
        <w:t xml:space="preserve">защищать права и законные интересы детей, выступать перед физическими и юридическими лицами, без </w:t>
      </w:r>
      <w:r w:rsidRPr="00FC3C25">
        <w:rPr>
          <w:rFonts w:ascii="Times New Roman" w:hAnsi="Times New Roman" w:cs="Times New Roman"/>
          <w:sz w:val="28"/>
          <w:szCs w:val="28"/>
        </w:rPr>
        <w:t>оформления специальных полномочий;</w:t>
      </w:r>
    </w:p>
    <w:p w:rsidR="00CF7B36" w:rsidRP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на заботу и содержание со стороны своих несовершеннолетних детей, если родители не были лишены родительских прав.</w:t>
      </w:r>
    </w:p>
    <w:p w:rsidR="00CF7B36" w:rsidRPr="00FC3C25" w:rsidRDefault="00CF7B36" w:rsidP="00FC3C25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3C25">
        <w:rPr>
          <w:rFonts w:ascii="Times New Roman" w:hAnsi="Times New Roman" w:cs="Times New Roman"/>
          <w:b/>
          <w:color w:val="002060"/>
          <w:sz w:val="36"/>
          <w:szCs w:val="36"/>
        </w:rPr>
        <w:t>Родители обязаны: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обеспечивать и защищать права и интересы своих детей, не причинять вред физическому и психическому здоровью детей, их нравственному развитию;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воспитывать детей, исключая пренебрежительное, жестокое, грубое, унижающее человеческое достоинство обращение, оскорбление или их эксплуатацию;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 xml:space="preserve">обеспечить детям до 15 лет получение основного общего образования в </w:t>
      </w:r>
      <w:r w:rsidR="00FC3C25">
        <w:rPr>
          <w:rFonts w:ascii="Times New Roman" w:hAnsi="Times New Roman" w:cs="Times New Roman"/>
          <w:sz w:val="28"/>
          <w:szCs w:val="28"/>
        </w:rPr>
        <w:t>о</w:t>
      </w:r>
      <w:r w:rsidRPr="00FC3C25">
        <w:rPr>
          <w:rFonts w:ascii="Times New Roman" w:hAnsi="Times New Roman" w:cs="Times New Roman"/>
          <w:sz w:val="28"/>
          <w:szCs w:val="28"/>
        </w:rPr>
        <w:t>бразовательной школе или в другом приравненном к ней статусу образовательном учреждении;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FC3C25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Pr="00FC3C25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FC3C2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 xml:space="preserve">не допускать неоправданного вмешательства в работу </w:t>
      </w:r>
      <w:r w:rsidR="00FC3C25">
        <w:rPr>
          <w:rFonts w:ascii="Times New Roman" w:hAnsi="Times New Roman" w:cs="Times New Roman"/>
          <w:sz w:val="28"/>
          <w:szCs w:val="28"/>
        </w:rPr>
        <w:t>педагогов</w:t>
      </w:r>
      <w:r w:rsidRPr="00FC3C25">
        <w:rPr>
          <w:rFonts w:ascii="Times New Roman" w:hAnsi="Times New Roman" w:cs="Times New Roman"/>
          <w:sz w:val="28"/>
          <w:szCs w:val="28"/>
        </w:rPr>
        <w:t xml:space="preserve"> по вопросам, которые по своему характеру входят в круг профессиональных обязанностей </w:t>
      </w:r>
      <w:r w:rsidR="00FC3C25">
        <w:rPr>
          <w:rFonts w:ascii="Times New Roman" w:hAnsi="Times New Roman" w:cs="Times New Roman"/>
          <w:sz w:val="28"/>
          <w:szCs w:val="28"/>
        </w:rPr>
        <w:t>педагога</w:t>
      </w:r>
      <w:r w:rsidRPr="00FC3C25">
        <w:rPr>
          <w:rFonts w:ascii="Times New Roman" w:hAnsi="Times New Roman" w:cs="Times New Roman"/>
          <w:sz w:val="28"/>
          <w:szCs w:val="28"/>
        </w:rPr>
        <w:t>;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lastRenderedPageBreak/>
        <w:t>обеспечивать в пределах своих способностей и финансовых возможностей условия жизни, необходимые для нормального развития ребенка;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содержать своих несовершеннолетних детей (порядок и формы предоставления содержания детям определяются родителями самостоятельно; в случае, если родители не предоставляют содержание своим несовершеннолетним детям, средства на содержание детей (алименты) взыскиваются с родителей (родителя) в судебном порядке).</w:t>
      </w:r>
    </w:p>
    <w:p w:rsidR="00CF7B36" w:rsidRP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материальную ответственность.</w:t>
      </w:r>
    </w:p>
    <w:p w:rsidR="00CF7B36" w:rsidRPr="00FC3C25" w:rsidRDefault="00CF7B36" w:rsidP="00FC3C25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3C25">
        <w:rPr>
          <w:rFonts w:ascii="Times New Roman" w:hAnsi="Times New Roman" w:cs="Times New Roman"/>
          <w:b/>
          <w:color w:val="002060"/>
          <w:sz w:val="36"/>
          <w:szCs w:val="36"/>
        </w:rPr>
        <w:t>Родители могут быть по суду лишены родительских прав, если они: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уклоняются от выполнения обязанностей родителей, в том числе при злостном уклонении от уплаты алиментов;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злоупотребляют родительскими правами;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жестоко обращаются с детьми, в том числе осуществляют психическое или физическое насилие, покушаются на половую неприкосновенность;</w:t>
      </w:r>
    </w:p>
    <w:p w:rsidR="00CF7B36" w:rsidRPr="00FC3C25" w:rsidRDefault="00CF7B36" w:rsidP="00FC3C25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совершили преступление против жизни или здоровья своих детей либо против жизни или здоровья супруга.</w:t>
      </w:r>
    </w:p>
    <w:p w:rsidR="00FC3C25" w:rsidRPr="00FC3C25" w:rsidRDefault="00FC3C25" w:rsidP="00FC3C25">
      <w:pPr>
        <w:spacing w:after="0" w:line="36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FC3C25" w:rsidRDefault="00CF7B36" w:rsidP="00FC3C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B36">
        <w:rPr>
          <w:rFonts w:ascii="Times New Roman" w:hAnsi="Times New Roman" w:cs="Times New Roman"/>
          <w:sz w:val="28"/>
          <w:szCs w:val="28"/>
        </w:rPr>
        <w:t>С учетом интересов ребенка суд может отобрать ребенка у родител</w:t>
      </w:r>
      <w:r w:rsidR="00FC3C25">
        <w:rPr>
          <w:rFonts w:ascii="Times New Roman" w:hAnsi="Times New Roman" w:cs="Times New Roman"/>
          <w:sz w:val="28"/>
          <w:szCs w:val="28"/>
        </w:rPr>
        <w:t xml:space="preserve">ей без </w:t>
      </w:r>
      <w:r w:rsidRPr="00CF7B36">
        <w:rPr>
          <w:rFonts w:ascii="Times New Roman" w:hAnsi="Times New Roman" w:cs="Times New Roman"/>
          <w:sz w:val="28"/>
          <w:szCs w:val="28"/>
        </w:rPr>
        <w:t xml:space="preserve">лишения родительских прав (ограничение родительских прав). </w:t>
      </w:r>
    </w:p>
    <w:p w:rsidR="00FC3C25" w:rsidRDefault="00FC3C25" w:rsidP="00FC3C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Такое решение </w:t>
      </w:r>
      <w:r w:rsidR="00CF7B36" w:rsidRPr="00CF7B36">
        <w:rPr>
          <w:rFonts w:ascii="Times New Roman" w:hAnsi="Times New Roman" w:cs="Times New Roman"/>
          <w:sz w:val="28"/>
          <w:szCs w:val="28"/>
        </w:rPr>
        <w:t>возможно по обстоятельствам, от родителей не з</w:t>
      </w:r>
      <w:r>
        <w:rPr>
          <w:rFonts w:ascii="Times New Roman" w:hAnsi="Times New Roman" w:cs="Times New Roman"/>
          <w:sz w:val="28"/>
          <w:szCs w:val="28"/>
        </w:rPr>
        <w:t xml:space="preserve">ависящим (опасные заболевания, </w:t>
      </w:r>
      <w:r w:rsidR="00CF7B36" w:rsidRPr="00CF7B36">
        <w:rPr>
          <w:rFonts w:ascii="Times New Roman" w:hAnsi="Times New Roman" w:cs="Times New Roman"/>
          <w:sz w:val="28"/>
          <w:szCs w:val="28"/>
        </w:rPr>
        <w:t>стечение тяжелых семейных обстоятельств и др.),</w:t>
      </w:r>
      <w:r>
        <w:rPr>
          <w:rFonts w:ascii="Times New Roman" w:hAnsi="Times New Roman" w:cs="Times New Roman"/>
          <w:sz w:val="28"/>
          <w:szCs w:val="28"/>
        </w:rPr>
        <w:t xml:space="preserve"> и в случаях, когда оставление </w:t>
      </w:r>
      <w:r w:rsidR="00CF7B36" w:rsidRPr="00CF7B36">
        <w:rPr>
          <w:rFonts w:ascii="Times New Roman" w:hAnsi="Times New Roman" w:cs="Times New Roman"/>
          <w:sz w:val="28"/>
          <w:szCs w:val="28"/>
        </w:rPr>
        <w:t>ребенка с родител</w:t>
      </w:r>
      <w:r>
        <w:rPr>
          <w:rFonts w:ascii="Times New Roman" w:hAnsi="Times New Roman" w:cs="Times New Roman"/>
          <w:sz w:val="28"/>
          <w:szCs w:val="28"/>
        </w:rPr>
        <w:t>ями опасно для него.</w:t>
      </w:r>
    </w:p>
    <w:p w:rsidR="00FC3C25" w:rsidRPr="003E2D67" w:rsidRDefault="00CF7B36" w:rsidP="003E2D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B36">
        <w:rPr>
          <w:rFonts w:ascii="Times New Roman" w:hAnsi="Times New Roman" w:cs="Times New Roman"/>
          <w:sz w:val="28"/>
          <w:szCs w:val="28"/>
        </w:rPr>
        <w:lastRenderedPageBreak/>
        <w:t>Родители, лишенные родительских прав или огран</w:t>
      </w:r>
      <w:r w:rsidR="00FC3C25">
        <w:rPr>
          <w:rFonts w:ascii="Times New Roman" w:hAnsi="Times New Roman" w:cs="Times New Roman"/>
          <w:sz w:val="28"/>
          <w:szCs w:val="28"/>
        </w:rPr>
        <w:t xml:space="preserve">иченные в правах, теряют </w:t>
      </w:r>
      <w:r w:rsidRPr="00CF7B36">
        <w:rPr>
          <w:rFonts w:ascii="Times New Roman" w:hAnsi="Times New Roman" w:cs="Times New Roman"/>
          <w:sz w:val="28"/>
          <w:szCs w:val="28"/>
        </w:rPr>
        <w:t>права, основанные на факте родства с ребен</w:t>
      </w:r>
      <w:r w:rsidR="00FC3C25">
        <w:rPr>
          <w:rFonts w:ascii="Times New Roman" w:hAnsi="Times New Roman" w:cs="Times New Roman"/>
          <w:sz w:val="28"/>
          <w:szCs w:val="28"/>
        </w:rPr>
        <w:t xml:space="preserve">ком, а также право на льготы и </w:t>
      </w:r>
      <w:r w:rsidRPr="00CF7B36">
        <w:rPr>
          <w:rFonts w:ascii="Times New Roman" w:hAnsi="Times New Roman" w:cs="Times New Roman"/>
          <w:sz w:val="28"/>
          <w:szCs w:val="28"/>
        </w:rPr>
        <w:t>государственные пособия, установлен</w:t>
      </w:r>
      <w:r w:rsidR="003E2D67">
        <w:rPr>
          <w:rFonts w:ascii="Times New Roman" w:hAnsi="Times New Roman" w:cs="Times New Roman"/>
          <w:sz w:val="28"/>
          <w:szCs w:val="28"/>
        </w:rPr>
        <w:t>ные для граждан, имеющих детей.</w:t>
      </w:r>
    </w:p>
    <w:p w:rsidR="00FC3C25" w:rsidRDefault="00FC3C25" w:rsidP="00FC3C2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FC3C25" w:rsidRDefault="00CF7B36" w:rsidP="00FC3C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i/>
          <w:color w:val="002060"/>
          <w:sz w:val="28"/>
          <w:szCs w:val="28"/>
        </w:rPr>
        <w:t>Комиссии по делам несовершеннолетних могут применить к родителям административные меры (объявить общественное</w:t>
      </w:r>
      <w:r w:rsidR="00FC3C25" w:rsidRPr="00FC3C25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порицание или</w:t>
      </w:r>
      <w:r w:rsidR="00FC3C25" w:rsidRPr="00FC3C2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C3C25">
        <w:rPr>
          <w:rFonts w:ascii="Times New Roman" w:hAnsi="Times New Roman" w:cs="Times New Roman"/>
          <w:sz w:val="28"/>
          <w:szCs w:val="28"/>
        </w:rPr>
        <w:t xml:space="preserve">предупреждение, </w:t>
      </w:r>
      <w:r w:rsidRPr="00CF7B36">
        <w:rPr>
          <w:rFonts w:ascii="Times New Roman" w:hAnsi="Times New Roman" w:cs="Times New Roman"/>
          <w:sz w:val="28"/>
          <w:szCs w:val="28"/>
        </w:rPr>
        <w:t>возложить обязанность загладить причиненный вред</w:t>
      </w:r>
      <w:r w:rsidR="00FC3C25">
        <w:rPr>
          <w:rFonts w:ascii="Times New Roman" w:hAnsi="Times New Roman" w:cs="Times New Roman"/>
          <w:sz w:val="28"/>
          <w:szCs w:val="28"/>
        </w:rPr>
        <w:t xml:space="preserve"> или наложить денежный штраф):</w:t>
      </w:r>
    </w:p>
    <w:p w:rsidR="00FC3C25" w:rsidRDefault="00CF7B36" w:rsidP="00CF7B3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в случае злостного невыполнения родителями обязанностей по воспитанию и обучению детей;</w:t>
      </w:r>
    </w:p>
    <w:p w:rsidR="00FC3C25" w:rsidRDefault="00CF7B36" w:rsidP="00CF7B3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за доведение их до состояния опьянения или потребления наркотических средств без назначения врача;</w:t>
      </w:r>
    </w:p>
    <w:p w:rsidR="00FC3C25" w:rsidRDefault="00CF7B36" w:rsidP="00CF7B3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за совершение подростками в возрасте до 16 лет нарушений правил дорожного движения;</w:t>
      </w:r>
    </w:p>
    <w:p w:rsidR="00CF7B36" w:rsidRDefault="00CF7B36" w:rsidP="00CF7B3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 xml:space="preserve">за появление детей в общественных местах в пьяном виде, а равно за распитие ими спиртных напитков или в связи с совершением других правонарушений </w:t>
      </w:r>
    </w:p>
    <w:p w:rsidR="00FC3C25" w:rsidRPr="00FC3C25" w:rsidRDefault="00FC3C25" w:rsidP="00FC3C2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B36" w:rsidRPr="00FC3C25" w:rsidRDefault="00CF7B36" w:rsidP="00FC3C25">
      <w:pPr>
        <w:spacing w:after="0" w:line="360" w:lineRule="auto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FC3C25">
        <w:rPr>
          <w:rFonts w:ascii="Times New Roman" w:hAnsi="Times New Roman" w:cs="Times New Roman"/>
          <w:i/>
          <w:color w:val="002060"/>
          <w:sz w:val="28"/>
          <w:szCs w:val="28"/>
        </w:rPr>
        <w:t>В Уголовном кодексе Российской Федерации предусмотрены специальные</w:t>
      </w:r>
    </w:p>
    <w:p w:rsidR="00CF7B36" w:rsidRPr="00FC3C25" w:rsidRDefault="00FC3C25" w:rsidP="00FC3C25">
      <w:pPr>
        <w:spacing w:after="0" w:line="360" w:lineRule="auto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FC3C25">
        <w:rPr>
          <w:rFonts w:ascii="Times New Roman" w:hAnsi="Times New Roman" w:cs="Times New Roman"/>
          <w:i/>
          <w:color w:val="002060"/>
          <w:sz w:val="28"/>
          <w:szCs w:val="28"/>
        </w:rPr>
        <w:t>нормы уголовной</w:t>
      </w:r>
      <w:r w:rsidR="00CF7B36" w:rsidRPr="00FC3C25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ответственности родителей:</w:t>
      </w:r>
    </w:p>
    <w:p w:rsidR="00FC3C25" w:rsidRDefault="00CF7B36" w:rsidP="00CF7B3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за вовлечение несовершеннолетних детей в совершение преступления путем обещаний, обмана, угроз или иным способом;</w:t>
      </w:r>
    </w:p>
    <w:p w:rsidR="00FC3C25" w:rsidRDefault="00CF7B36" w:rsidP="00CF7B3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 xml:space="preserve">за вовлечение несовершеннолетнего в систематическое употребление спиртных </w:t>
      </w:r>
      <w:r w:rsidR="00FC3C25">
        <w:rPr>
          <w:rFonts w:ascii="Times New Roman" w:hAnsi="Times New Roman" w:cs="Times New Roman"/>
          <w:sz w:val="28"/>
          <w:szCs w:val="28"/>
        </w:rPr>
        <w:t>н</w:t>
      </w:r>
      <w:r w:rsidRPr="00FC3C25">
        <w:rPr>
          <w:rFonts w:ascii="Times New Roman" w:hAnsi="Times New Roman" w:cs="Times New Roman"/>
          <w:sz w:val="28"/>
          <w:szCs w:val="28"/>
        </w:rPr>
        <w:t>апитков и одурманивающих веществ;</w:t>
      </w:r>
    </w:p>
    <w:p w:rsidR="00FC3C25" w:rsidRDefault="00CF7B36" w:rsidP="00CF7B3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за вовлечение в занятие проституцией, бродяжничеством или попрошайничеством;</w:t>
      </w:r>
    </w:p>
    <w:p w:rsidR="00FC3C25" w:rsidRDefault="00CF7B36" w:rsidP="00CF7B3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обязанностей по воспитанию детей, если эти деяния соединены с жестоким обращением;</w:t>
      </w:r>
    </w:p>
    <w:p w:rsidR="00CF7B36" w:rsidRPr="00FC3C25" w:rsidRDefault="00CF7B36" w:rsidP="00CF7B3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за злостное уклонение от уплаты средств на содержание детей.</w:t>
      </w:r>
    </w:p>
    <w:p w:rsidR="00EB4E4F" w:rsidRPr="00CF7B36" w:rsidRDefault="002243B1" w:rsidP="00CF7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4E4F" w:rsidRPr="00CF7B36" w:rsidSect="00CF7B36">
      <w:pgSz w:w="11906" w:h="16838"/>
      <w:pgMar w:top="1134" w:right="1133" w:bottom="993" w:left="1276" w:header="708" w:footer="708" w:gutter="0"/>
      <w:pgBorders w:offsetFrom="page">
        <w:top w:val="confettiOutline" w:sz="20" w:space="24" w:color="002060"/>
        <w:left w:val="confettiOutline" w:sz="20" w:space="24" w:color="002060"/>
        <w:bottom w:val="confettiOutline" w:sz="20" w:space="24" w:color="002060"/>
        <w:right w:val="confettiOutline" w:sz="20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627CD"/>
    <w:multiLevelType w:val="hybridMultilevel"/>
    <w:tmpl w:val="270446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5BE089B"/>
    <w:multiLevelType w:val="hybridMultilevel"/>
    <w:tmpl w:val="B44EC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8C338F"/>
    <w:multiLevelType w:val="hybridMultilevel"/>
    <w:tmpl w:val="6598D076"/>
    <w:lvl w:ilvl="0" w:tplc="382C4F2C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73FEF"/>
    <w:multiLevelType w:val="hybridMultilevel"/>
    <w:tmpl w:val="0732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66F"/>
    <w:rsid w:val="002243B1"/>
    <w:rsid w:val="003E2D67"/>
    <w:rsid w:val="005327D4"/>
    <w:rsid w:val="005B166F"/>
    <w:rsid w:val="009E0238"/>
    <w:rsid w:val="00A10989"/>
    <w:rsid w:val="00CF7B36"/>
    <w:rsid w:val="00FC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4A8F3"/>
  <w15:chartTrackingRefBased/>
  <w15:docId w15:val="{D2C878D0-84BF-4196-B3F0-9322545F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2018-03-07T06:13:00Z</dcterms:created>
  <dcterms:modified xsi:type="dcterms:W3CDTF">2021-08-29T15:21:00Z</dcterms:modified>
</cp:coreProperties>
</file>