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FF" w:rsidRPr="00EB2EFB" w:rsidRDefault="00975BFF" w:rsidP="00EB2EFB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bookmarkStart w:id="0" w:name="_GoBack"/>
    </w:p>
    <w:bookmarkEnd w:id="0"/>
    <w:p w:rsidR="00DC0BC3" w:rsidRPr="00EB2EFB" w:rsidRDefault="00DD5665" w:rsidP="00EB2EFB">
      <w:pPr>
        <w:spacing w:after="0"/>
        <w:jc w:val="center"/>
        <w:rPr>
          <w:rFonts w:asciiTheme="majorHAnsi" w:hAnsiTheme="majorHAnsi" w:cs="Times New Roman"/>
          <w:b/>
          <w:color w:val="0000FF"/>
          <w:sz w:val="32"/>
          <w:szCs w:val="32"/>
        </w:rPr>
      </w:pPr>
      <w:r w:rsidRPr="00EB2EFB">
        <w:rPr>
          <w:rFonts w:asciiTheme="majorHAnsi" w:hAnsiTheme="majorHAnsi" w:cs="Times New Roman"/>
          <w:b/>
          <w:color w:val="0000FF"/>
          <w:sz w:val="32"/>
          <w:szCs w:val="32"/>
        </w:rPr>
        <w:t>Консультация для родителей</w:t>
      </w:r>
    </w:p>
    <w:p w:rsidR="00F0166A" w:rsidRPr="00EB2EFB" w:rsidRDefault="00F0166A" w:rsidP="00EB2EFB">
      <w:pPr>
        <w:spacing w:after="0"/>
        <w:rPr>
          <w:rFonts w:asciiTheme="majorHAnsi" w:hAnsiTheme="majorHAnsi" w:cs="Times New Roman"/>
          <w:b/>
          <w:color w:val="984806" w:themeColor="accent6" w:themeShade="80"/>
          <w:sz w:val="40"/>
          <w:szCs w:val="40"/>
        </w:rPr>
      </w:pPr>
    </w:p>
    <w:p w:rsidR="00975BFF" w:rsidRPr="00EB2EFB" w:rsidRDefault="00975BFF" w:rsidP="00EB2EFB">
      <w:pPr>
        <w:spacing w:after="0"/>
        <w:rPr>
          <w:rFonts w:asciiTheme="majorHAnsi" w:hAnsiTheme="majorHAnsi" w:cs="Times New Roman"/>
          <w:b/>
          <w:sz w:val="40"/>
          <w:szCs w:val="40"/>
        </w:rPr>
      </w:pPr>
    </w:p>
    <w:p w:rsidR="00975BFF" w:rsidRPr="000B03E0" w:rsidRDefault="00DD5665" w:rsidP="00EB2EFB">
      <w:pPr>
        <w:spacing w:after="0"/>
        <w:jc w:val="center"/>
        <w:rPr>
          <w:rFonts w:asciiTheme="majorHAnsi" w:hAnsiTheme="majorHAnsi" w:cs="Arial"/>
          <w:b/>
          <w:i/>
          <w:color w:val="FF0000"/>
          <w:sz w:val="52"/>
          <w:szCs w:val="40"/>
        </w:rPr>
      </w:pPr>
      <w:r w:rsidRPr="000B03E0">
        <w:rPr>
          <w:rFonts w:asciiTheme="majorHAnsi" w:hAnsiTheme="majorHAnsi" w:cs="Arial"/>
          <w:b/>
          <w:i/>
          <w:color w:val="FF0000"/>
          <w:sz w:val="52"/>
          <w:szCs w:val="40"/>
        </w:rPr>
        <w:t>«</w:t>
      </w:r>
      <w:r w:rsidR="00245CDB" w:rsidRPr="000B03E0">
        <w:rPr>
          <w:rFonts w:asciiTheme="majorHAnsi" w:hAnsiTheme="majorHAnsi" w:cs="Arial"/>
          <w:b/>
          <w:i/>
          <w:color w:val="FF0000"/>
          <w:sz w:val="52"/>
          <w:szCs w:val="40"/>
        </w:rPr>
        <w:t>Значение и организация</w:t>
      </w:r>
      <w:r w:rsidR="00197217" w:rsidRPr="000B03E0">
        <w:rPr>
          <w:rFonts w:asciiTheme="majorHAnsi" w:hAnsiTheme="majorHAnsi" w:cs="Arial"/>
          <w:b/>
          <w:i/>
          <w:color w:val="FF0000"/>
          <w:sz w:val="52"/>
          <w:szCs w:val="40"/>
        </w:rPr>
        <w:t xml:space="preserve"> </w:t>
      </w:r>
    </w:p>
    <w:p w:rsidR="00DD5665" w:rsidRPr="000B03E0" w:rsidRDefault="00DD5665" w:rsidP="00EB2EFB">
      <w:pPr>
        <w:spacing w:after="0"/>
        <w:jc w:val="center"/>
        <w:rPr>
          <w:rFonts w:asciiTheme="majorHAnsi" w:hAnsiTheme="majorHAnsi" w:cs="Arial"/>
          <w:b/>
          <w:i/>
          <w:color w:val="FF0000"/>
          <w:sz w:val="52"/>
          <w:szCs w:val="40"/>
        </w:rPr>
      </w:pPr>
      <w:r w:rsidRPr="000B03E0">
        <w:rPr>
          <w:rFonts w:asciiTheme="majorHAnsi" w:hAnsiTheme="majorHAnsi" w:cs="Arial"/>
          <w:b/>
          <w:i/>
          <w:color w:val="FF0000"/>
          <w:sz w:val="52"/>
          <w:szCs w:val="40"/>
        </w:rPr>
        <w:t>утренней гимнастики в семье»</w:t>
      </w:r>
    </w:p>
    <w:p w:rsidR="00F0166A" w:rsidRPr="00EB2EFB" w:rsidRDefault="00757BDE" w:rsidP="00757BDE">
      <w:pPr>
        <w:spacing w:after="0"/>
        <w:jc w:val="right"/>
        <w:rPr>
          <w:rFonts w:asciiTheme="majorHAnsi" w:hAnsiTheme="majorHAnsi" w:cs="Arial"/>
          <w:b/>
          <w:color w:val="7030A0"/>
          <w:sz w:val="40"/>
          <w:szCs w:val="40"/>
        </w:rPr>
      </w:pPr>
      <w:r>
        <w:rPr>
          <w:rFonts w:asciiTheme="majorHAnsi" w:hAnsiTheme="majorHAnsi" w:cs="Arial"/>
          <w:b/>
          <w:color w:val="7030A0"/>
          <w:sz w:val="40"/>
          <w:szCs w:val="40"/>
        </w:rPr>
        <w:t>Дата проведения 15.09.2021</w:t>
      </w:r>
    </w:p>
    <w:p w:rsidR="00F0166A" w:rsidRPr="00EB2EFB" w:rsidRDefault="00F0166A" w:rsidP="00EB2EFB">
      <w:pPr>
        <w:spacing w:after="0"/>
        <w:jc w:val="center"/>
        <w:rPr>
          <w:rFonts w:asciiTheme="majorHAnsi" w:hAnsiTheme="majorHAnsi" w:cs="Times New Roman"/>
          <w:b/>
          <w:sz w:val="40"/>
          <w:szCs w:val="40"/>
        </w:rPr>
      </w:pPr>
    </w:p>
    <w:p w:rsidR="00F0166A" w:rsidRPr="00EB2EFB" w:rsidRDefault="00F0166A" w:rsidP="00EB2EFB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1571B7" w:rsidRPr="00EB2EFB" w:rsidRDefault="00F0166A" w:rsidP="00EB2EFB">
      <w:pPr>
        <w:spacing w:after="0"/>
        <w:ind w:hanging="567"/>
        <w:jc w:val="center"/>
        <w:rPr>
          <w:rFonts w:asciiTheme="majorHAnsi" w:hAnsiTheme="majorHAnsi" w:cs="Times New Roman"/>
          <w:sz w:val="32"/>
          <w:szCs w:val="32"/>
        </w:rPr>
      </w:pPr>
      <w:r w:rsidRPr="00EB2EFB">
        <w:rPr>
          <w:rFonts w:asciiTheme="majorHAnsi" w:hAnsiTheme="majorHAnsi" w:cs="Times New Roman"/>
          <w:noProof/>
          <w:sz w:val="32"/>
          <w:szCs w:val="32"/>
          <w:lang w:eastAsia="ru-RU"/>
        </w:rPr>
        <w:drawing>
          <wp:inline distT="0" distB="0" distL="0" distR="0">
            <wp:extent cx="4854819" cy="5486400"/>
            <wp:effectExtent l="19050" t="0" r="2931" b="0"/>
            <wp:docPr id="1" name="Рисунок 1" descr="C:\Documents and Settings\самат\Рабочий стол\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мат\Рабочий стол\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19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6A" w:rsidRPr="00EB2EFB" w:rsidRDefault="00F0166A" w:rsidP="00EB2EFB">
      <w:pPr>
        <w:spacing w:after="0"/>
        <w:jc w:val="center"/>
        <w:rPr>
          <w:rFonts w:asciiTheme="majorHAnsi" w:hAnsiTheme="majorHAnsi" w:cs="Times New Roman"/>
          <w:sz w:val="32"/>
          <w:szCs w:val="32"/>
        </w:rPr>
      </w:pPr>
    </w:p>
    <w:p w:rsidR="00F0166A" w:rsidRPr="00EB2EFB" w:rsidRDefault="00F0166A" w:rsidP="00EB2EFB">
      <w:pPr>
        <w:spacing w:after="0"/>
        <w:jc w:val="center"/>
        <w:rPr>
          <w:rFonts w:asciiTheme="majorHAnsi" w:hAnsiTheme="majorHAnsi" w:cs="Times New Roman"/>
          <w:sz w:val="32"/>
          <w:szCs w:val="32"/>
        </w:rPr>
      </w:pPr>
    </w:p>
    <w:p w:rsidR="00F0166A" w:rsidRPr="00EB2EFB" w:rsidRDefault="00F54CA9" w:rsidP="00EB2EFB">
      <w:pPr>
        <w:spacing w:after="0"/>
        <w:rPr>
          <w:rFonts w:asciiTheme="majorHAnsi" w:hAnsiTheme="majorHAnsi" w:cs="Times New Roman"/>
          <w:sz w:val="28"/>
          <w:szCs w:val="28"/>
        </w:rPr>
      </w:pPr>
      <w:r w:rsidRPr="00EB2EFB">
        <w:rPr>
          <w:rFonts w:asciiTheme="majorHAnsi" w:hAnsiTheme="majorHAnsi" w:cs="Times New Roman"/>
          <w:sz w:val="28"/>
          <w:szCs w:val="28"/>
        </w:rPr>
        <w:lastRenderedPageBreak/>
        <w:t xml:space="preserve">                                                                       </w:t>
      </w:r>
      <w:r w:rsidR="009635B2" w:rsidRPr="00EB2EFB">
        <w:rPr>
          <w:rFonts w:asciiTheme="majorHAnsi" w:hAnsiTheme="majorHAnsi" w:cs="Times New Roman"/>
          <w:sz w:val="28"/>
          <w:szCs w:val="28"/>
        </w:rPr>
        <w:t xml:space="preserve">  </w:t>
      </w:r>
      <w:r w:rsidR="00EB2EFB">
        <w:rPr>
          <w:rFonts w:asciiTheme="majorHAnsi" w:hAnsiTheme="majorHAnsi" w:cs="Times New Roman"/>
          <w:sz w:val="28"/>
          <w:szCs w:val="28"/>
        </w:rPr>
        <w:t xml:space="preserve"> </w:t>
      </w:r>
    </w:p>
    <w:p w:rsidR="007A597A" w:rsidRPr="00EB2EFB" w:rsidRDefault="00245CDB" w:rsidP="00EB2EFB">
      <w:pPr>
        <w:spacing w:after="0"/>
        <w:rPr>
          <w:rFonts w:asciiTheme="majorHAnsi" w:hAnsiTheme="majorHAnsi" w:cs="Times New Roman"/>
          <w:sz w:val="28"/>
          <w:szCs w:val="28"/>
        </w:rPr>
      </w:pPr>
      <w:r w:rsidRPr="00EB2EFB">
        <w:rPr>
          <w:rFonts w:asciiTheme="majorHAnsi" w:hAnsiTheme="majorHAnsi" w:cs="Times New Roman"/>
          <w:sz w:val="28"/>
          <w:szCs w:val="28"/>
        </w:rPr>
        <w:t xml:space="preserve">  </w:t>
      </w:r>
      <w:r w:rsidR="00EB2EFB">
        <w:rPr>
          <w:rFonts w:asciiTheme="majorHAnsi" w:hAnsiTheme="majorHAnsi" w:cs="Times New Roman"/>
          <w:sz w:val="28"/>
          <w:szCs w:val="28"/>
        </w:rPr>
        <w:t xml:space="preserve"> </w:t>
      </w:r>
      <w:r w:rsidR="007A597A" w:rsidRPr="00EB2EFB">
        <w:rPr>
          <w:rFonts w:asciiTheme="majorHAnsi" w:hAnsiTheme="majorHAnsi" w:cs="Times New Roman"/>
          <w:color w:val="0000FF"/>
          <w:sz w:val="28"/>
          <w:szCs w:val="28"/>
        </w:rPr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DD5665" w:rsidRPr="00EB2EFB" w:rsidRDefault="007A597A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245CDB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="00DD5665" w:rsidRPr="00EB2EFB">
        <w:rPr>
          <w:rFonts w:asciiTheme="majorHAnsi" w:hAnsiTheme="majorHAnsi" w:cs="Times New Roman"/>
          <w:color w:val="0000FF"/>
          <w:sz w:val="28"/>
          <w:szCs w:val="28"/>
        </w:rPr>
        <w:t>Утренняя гимнастика должна стать гигиенической потребностью каждого.</w:t>
      </w:r>
    </w:p>
    <w:p w:rsidR="00DD5665" w:rsidRPr="00EB2EFB" w:rsidRDefault="00DD5665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Решить эту проблему можно только общими усилиями детского сада и семьи. </w:t>
      </w:r>
    </w:p>
    <w:p w:rsidR="00DD5665" w:rsidRPr="00EB2EFB" w:rsidRDefault="00DD5665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 настроенности  на обязательное выполнение утренней гимнастики.</w:t>
      </w:r>
    </w:p>
    <w:p w:rsidR="00197217" w:rsidRPr="00EB2EFB" w:rsidRDefault="00DD5665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в одно и то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же время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,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продолжительностью 5-10 минут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. </w:t>
      </w:r>
    </w:p>
    <w:p w:rsidR="00B473C7" w:rsidRPr="00EB2EFB" w:rsidRDefault="00596E0B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/>
          <w:color w:val="0000FF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Утренняя гимнастика должна проводит</w:t>
      </w:r>
      <w:r w:rsidR="000117CA" w:rsidRPr="00EB2EFB">
        <w:rPr>
          <w:rFonts w:asciiTheme="majorHAnsi" w:hAnsiTheme="majorHAnsi" w:cs="Times New Roman"/>
          <w:color w:val="0000FF"/>
          <w:sz w:val="28"/>
          <w:szCs w:val="28"/>
        </w:rPr>
        <w:t>ь</w:t>
      </w:r>
      <w:r w:rsidR="00245CDB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ся </w:t>
      </w:r>
      <w:r w:rsidR="00245CDB" w:rsidRPr="00EB2EFB">
        <w:rPr>
          <w:rFonts w:asciiTheme="majorHAnsi" w:hAnsiTheme="majorHAnsi" w:cs="Times New Roman"/>
          <w:b/>
          <w:i/>
          <w:color w:val="0000FF"/>
          <w:sz w:val="28"/>
          <w:szCs w:val="28"/>
        </w:rPr>
        <w:t>систематически.</w:t>
      </w:r>
      <w:r w:rsidR="00245CDB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Тогда</w:t>
      </w:r>
      <w:r w:rsidR="00032C76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ребёнок, </w:t>
      </w:r>
      <w:proofErr w:type="gramStart"/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приходя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="00032C76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в</w:t>
      </w:r>
      <w:proofErr w:type="gramEnd"/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детский сад по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сле выходных или отпуска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не будет 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испытывать боль в мышцах (плечевого пояса и рук, брюшного пресса, спины и ног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). </w:t>
      </w:r>
      <w:r w:rsidR="00B473C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 </w:t>
      </w:r>
    </w:p>
    <w:p w:rsidR="00197217" w:rsidRPr="00EB2EFB" w:rsidRDefault="00B473C7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DD5665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Во время выполнения утренней гимнастики </w:t>
      </w:r>
      <w:r w:rsidR="001571B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</w:t>
      </w:r>
      <w:r w:rsidR="00032C76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="001571B7" w:rsidRPr="00EB2EFB">
        <w:rPr>
          <w:rFonts w:asciiTheme="majorHAnsi" w:hAnsiTheme="majorHAnsi" w:cs="Times New Roman"/>
          <w:color w:val="0000FF"/>
          <w:sz w:val="28"/>
          <w:szCs w:val="28"/>
        </w:rPr>
        <w:t>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197217" w:rsidRPr="00EB2EFB" w:rsidRDefault="00596E0B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Утреннюю гимнастику полезно проводить на свежем воздухе. Если она проводится в помещении, то во время выполнения движений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lastRenderedPageBreak/>
        <w:t>необходимо обеспечить доступ свежего воздуха — это способствует лучшему снабжению организма кислородом.</w:t>
      </w:r>
    </w:p>
    <w:p w:rsidR="00197217" w:rsidRPr="00EB2EFB" w:rsidRDefault="00596E0B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Одежда для утренней гимнастики должна быть изготовлена из нату</w:t>
      </w:r>
      <w:r w:rsidR="00CE0473" w:rsidRPr="00EB2EFB">
        <w:rPr>
          <w:rFonts w:asciiTheme="majorHAnsi" w:hAnsiTheme="majorHAnsi" w:cs="Times New Roman"/>
          <w:color w:val="0000FF"/>
          <w:sz w:val="28"/>
          <w:szCs w:val="28"/>
        </w:rPr>
        <w:t>ральных, лё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гких материалов, на ногах — удобная обувь или носки. Можно заниматься и босиком.</w:t>
      </w:r>
    </w:p>
    <w:p w:rsidR="00197217" w:rsidRPr="00EB2EFB" w:rsidRDefault="000117CA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Для утренней гимнастики подбираются упражнения, доступные детям, соответствующие строению и функциям опорно-двигательного аппарата дошкольников. 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197217" w:rsidRPr="00EB2EFB" w:rsidRDefault="000117CA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</w:t>
      </w:r>
      <w:r w:rsidR="00E12F5F" w:rsidRPr="00EB2EFB">
        <w:rPr>
          <w:rFonts w:asciiTheme="majorHAnsi" w:hAnsiTheme="majorHAnsi" w:cs="Times New Roman"/>
          <w:color w:val="0000FF"/>
          <w:sz w:val="28"/>
          <w:szCs w:val="28"/>
        </w:rPr>
        <w:t>Можно спросить у воспитателей комплекс утрен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н</w:t>
      </w:r>
      <w:r w:rsidR="00E12F5F" w:rsidRPr="00EB2EFB">
        <w:rPr>
          <w:rFonts w:asciiTheme="majorHAnsi" w:hAnsiTheme="majorHAnsi" w:cs="Times New Roman"/>
          <w:color w:val="0000FF"/>
          <w:sz w:val="28"/>
          <w:szCs w:val="28"/>
        </w:rPr>
        <w:t>ей гимнастики, который выполняют дети в детском саду. Комплекс утренней гимнастики меняется каж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дые 2 недели</w:t>
      </w:r>
      <w:r w:rsidR="00E12F5F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.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Если комплекс хорошо знаком ребёнку, то можно выполнять его под музыку.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</w:t>
      </w:r>
      <w:r w:rsidR="00245CDB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ориентиры — кубик, 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>длинную верё</w:t>
      </w:r>
      <w:r w:rsidR="00245CDB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вку, 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стулья, кегли и т.д. </w:t>
      </w:r>
    </w:p>
    <w:p w:rsidR="000117CA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Детям </w:t>
      </w:r>
      <w:r w:rsidR="000117CA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старшего 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>дошкольного возраста рекомендуется отрабатывать повороты направо, налево, кругом</w:t>
      </w:r>
      <w:r w:rsidR="000117CA" w:rsidRPr="00EB2EFB">
        <w:rPr>
          <w:rFonts w:asciiTheme="majorHAnsi" w:hAnsiTheme="majorHAnsi" w:cs="Times New Roman"/>
          <w:color w:val="0000FF"/>
          <w:sz w:val="28"/>
          <w:szCs w:val="28"/>
        </w:rPr>
        <w:t>.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>Упражнения должны быть рассчитаны на разные группы мышц. Такие упражнения не</w:t>
      </w:r>
      <w:r w:rsidR="00032C76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утомительны, так как при их выполнении одни мышцы включаются в работу, а другие отдыхают. </w:t>
      </w:r>
    </w:p>
    <w:p w:rsidR="00EB2EFB" w:rsidRDefault="001C1A39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 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FF0000"/>
          <w:sz w:val="28"/>
          <w:szCs w:val="28"/>
          <w:u w:val="single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Первая группа упражнений направлена на </w:t>
      </w:r>
      <w:r w:rsidRPr="00EB2EFB">
        <w:rPr>
          <w:rStyle w:val="subheader1"/>
          <w:rFonts w:asciiTheme="majorHAnsi" w:hAnsiTheme="majorHAnsi" w:cs="Times New Roman"/>
          <w:color w:val="FF0000"/>
          <w:sz w:val="28"/>
          <w:szCs w:val="28"/>
          <w:u w:val="single"/>
        </w:rPr>
        <w:t>укрепление мышц плечевого пояса и рук</w:t>
      </w:r>
      <w:r w:rsidRPr="00EB2EFB">
        <w:rPr>
          <w:rFonts w:asciiTheme="majorHAnsi" w:hAnsiTheme="majorHAnsi" w:cs="Times New Roman"/>
          <w:color w:val="FF0000"/>
          <w:sz w:val="28"/>
          <w:szCs w:val="28"/>
          <w:u w:val="single"/>
        </w:rPr>
        <w:t xml:space="preserve">. 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Style w:val="subheader1"/>
          <w:rFonts w:asciiTheme="majorHAnsi" w:hAnsiTheme="majorHAnsi" w:cs="Times New Roman"/>
          <w:color w:val="0000FF"/>
          <w:sz w:val="28"/>
          <w:szCs w:val="28"/>
        </w:rPr>
        <w:t>Эти упражнения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>: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>• способствуют выпрямлению позвоночника;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• укрепляют грудную клетку и всю дыхательную мускулатуру; 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>• формируют правильную осанку.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lastRenderedPageBreak/>
        <w:t>Чтобы дыхани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е было свободным, следует ребёнка приучать 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>выпрямлять руки и поднимать их как можно выше.</w:t>
      </w:r>
    </w:p>
    <w:p w:rsidR="00197217" w:rsidRPr="00EB2EFB" w:rsidRDefault="001C1A39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  <w:u w:val="single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Вторая группа упражнений </w:t>
      </w:r>
      <w:r w:rsidR="00197217" w:rsidRPr="00EB2EFB">
        <w:rPr>
          <w:rFonts w:asciiTheme="majorHAnsi" w:hAnsiTheme="majorHAnsi" w:cs="Times New Roman"/>
          <w:color w:val="FF0000"/>
          <w:sz w:val="28"/>
          <w:szCs w:val="28"/>
        </w:rPr>
        <w:t xml:space="preserve">предназначается </w:t>
      </w:r>
      <w:r w:rsidR="00197217" w:rsidRPr="00EB2EFB">
        <w:rPr>
          <w:rStyle w:val="subheader1"/>
          <w:rFonts w:asciiTheme="majorHAnsi" w:hAnsiTheme="majorHAnsi" w:cs="Times New Roman"/>
          <w:color w:val="FF0000"/>
          <w:sz w:val="28"/>
          <w:szCs w:val="28"/>
        </w:rPr>
        <w:t xml:space="preserve">для </w:t>
      </w:r>
      <w:r w:rsidR="00197217" w:rsidRPr="00EB2EFB">
        <w:rPr>
          <w:rStyle w:val="subheader1"/>
          <w:rFonts w:asciiTheme="majorHAnsi" w:hAnsiTheme="majorHAnsi" w:cs="Times New Roman"/>
          <w:color w:val="FF0000"/>
          <w:sz w:val="28"/>
          <w:szCs w:val="28"/>
          <w:u w:val="single"/>
        </w:rPr>
        <w:t>повышения гибкости позвоночника и укрепления мышц спины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  <w:u w:val="single"/>
        </w:rPr>
        <w:t>.</w:t>
      </w:r>
    </w:p>
    <w:p w:rsidR="00197217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 </w:t>
      </w:r>
    </w:p>
    <w:p w:rsidR="00EB2EFB" w:rsidRDefault="001C1A39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 </w:t>
      </w:r>
    </w:p>
    <w:p w:rsidR="001C1A39" w:rsidRPr="00EB2EFB" w:rsidRDefault="00197217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Третья группа упражнений направлена </w:t>
      </w:r>
      <w:r w:rsidRPr="00EB2EFB">
        <w:rPr>
          <w:rFonts w:asciiTheme="majorHAnsi" w:hAnsiTheme="majorHAnsi" w:cs="Times New Roman"/>
          <w:color w:val="FF0000"/>
          <w:sz w:val="28"/>
          <w:szCs w:val="28"/>
          <w:u w:val="single"/>
        </w:rPr>
        <w:t xml:space="preserve">на </w:t>
      </w:r>
      <w:r w:rsidRPr="00EB2EFB">
        <w:rPr>
          <w:rStyle w:val="subheader1"/>
          <w:rFonts w:asciiTheme="majorHAnsi" w:hAnsiTheme="majorHAnsi" w:cs="Times New Roman"/>
          <w:color w:val="FF0000"/>
          <w:sz w:val="28"/>
          <w:szCs w:val="28"/>
          <w:u w:val="single"/>
        </w:rPr>
        <w:t>укрепление мышц брюшного пресса, развитие мышц ног и свода стопы</w:t>
      </w:r>
      <w:r w:rsidRPr="00EB2EFB">
        <w:rPr>
          <w:rFonts w:asciiTheme="majorHAnsi" w:hAnsiTheme="majorHAnsi" w:cs="Times New Roman"/>
          <w:color w:val="FF0000"/>
          <w:sz w:val="28"/>
          <w:szCs w:val="28"/>
          <w:u w:val="single"/>
        </w:rPr>
        <w:t>.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При выполнении этой группы упражнений дети должны стараться держать спину прямо, во время приседаний отрывать пятки от пола, хорошо сгибать колени. 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             </w:t>
      </w:r>
    </w:p>
    <w:p w:rsidR="00197217" w:rsidRPr="00EB2EFB" w:rsidRDefault="00596E0B" w:rsidP="00EB2EFB">
      <w:pPr>
        <w:pStyle w:val="a4"/>
        <w:spacing w:line="276" w:lineRule="auto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  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>Самая главная задача родителей - добиться того, чтобы физические упраж</w:t>
      </w:r>
      <w:r w:rsidR="001C1A39" w:rsidRPr="00EB2EFB">
        <w:rPr>
          <w:rFonts w:asciiTheme="majorHAnsi" w:hAnsiTheme="majorHAnsi" w:cs="Times New Roman"/>
          <w:color w:val="0000FF"/>
          <w:sz w:val="28"/>
          <w:szCs w:val="28"/>
        </w:rPr>
        <w:t>нения не превращались для ребёнка</w:t>
      </w:r>
      <w:r w:rsidR="00197217"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 в рутинную работу, а проходили в виде интересной, увлекательной и</w:t>
      </w:r>
      <w:r w:rsidR="00F54CA9" w:rsidRPr="00EB2EFB">
        <w:rPr>
          <w:rFonts w:asciiTheme="majorHAnsi" w:hAnsiTheme="majorHAnsi" w:cs="Times New Roman"/>
          <w:color w:val="0000FF"/>
          <w:sz w:val="28"/>
          <w:szCs w:val="28"/>
        </w:rPr>
        <w:t>гры.</w:t>
      </w:r>
    </w:p>
    <w:p w:rsidR="00F54CA9" w:rsidRPr="00EB2EFB" w:rsidRDefault="000117CA" w:rsidP="00EB2EFB">
      <w:pPr>
        <w:rPr>
          <w:rFonts w:asciiTheme="majorHAnsi" w:hAnsiTheme="majorHAnsi" w:cs="Times New Roman"/>
          <w:b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b/>
          <w:color w:val="0000FF"/>
          <w:sz w:val="28"/>
          <w:szCs w:val="28"/>
        </w:rPr>
        <w:t xml:space="preserve">    </w:t>
      </w:r>
    </w:p>
    <w:p w:rsidR="00596E0B" w:rsidRPr="00EB2EFB" w:rsidRDefault="00596E0B" w:rsidP="00EB2EFB">
      <w:pPr>
        <w:jc w:val="center"/>
        <w:rPr>
          <w:rFonts w:asciiTheme="majorHAnsi" w:hAnsiTheme="majorHAnsi" w:cs="Times New Roman"/>
          <w:b/>
          <w:color w:val="FF0000"/>
          <w:sz w:val="28"/>
          <w:szCs w:val="28"/>
          <w:u w:val="single"/>
        </w:rPr>
      </w:pPr>
      <w:r w:rsidRPr="00EB2EFB">
        <w:rPr>
          <w:rFonts w:asciiTheme="majorHAnsi" w:hAnsiTheme="majorHAnsi" w:cs="Times New Roman"/>
          <w:b/>
          <w:color w:val="FF0000"/>
          <w:sz w:val="28"/>
          <w:szCs w:val="28"/>
          <w:u w:val="single"/>
        </w:rPr>
        <w:t>Утренняя гимнастика для детей 4 -7 лет может включать следующие упражнения:</w:t>
      </w:r>
    </w:p>
    <w:p w:rsidR="00596E0B" w:rsidRPr="00EB2EFB" w:rsidRDefault="00596E0B" w:rsidP="00EB2EFB">
      <w:pPr>
        <w:spacing w:after="0"/>
        <w:rPr>
          <w:rFonts w:asciiTheme="majorHAnsi" w:hAnsiTheme="majorHAnsi" w:cs="Times New Roman"/>
          <w:color w:val="0000FF"/>
          <w:sz w:val="28"/>
          <w:szCs w:val="28"/>
        </w:rPr>
      </w:pP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1. Поднимаемся на носочках, </w:t>
      </w:r>
      <w:r w:rsidR="00CE0473" w:rsidRPr="00EB2EFB">
        <w:rPr>
          <w:rFonts w:asciiTheme="majorHAnsi" w:hAnsiTheme="majorHAnsi" w:cs="Times New Roman"/>
          <w:color w:val="0000FF"/>
          <w:sz w:val="28"/>
          <w:szCs w:val="28"/>
        </w:rPr>
        <w:t>одновременно поднимая руки на</w:t>
      </w:r>
      <w:r w:rsidRPr="00EB2EFB">
        <w:rPr>
          <w:rFonts w:asciiTheme="majorHAnsi" w:hAnsiTheme="majorHAnsi" w:cs="Times New Roman"/>
          <w:color w:val="0000FF"/>
          <w:sz w:val="28"/>
          <w:szCs w:val="28"/>
        </w:rPr>
        <w:t xml:space="preserve">верх сначала впереди себя, затем в разные стороны, опускаем вниз. </w:t>
      </w:r>
    </w:p>
    <w:p w:rsidR="00596E0B" w:rsidRPr="00EB2EFB" w:rsidRDefault="00596E0B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</w:p>
    <w:p w:rsidR="00596E0B" w:rsidRPr="00EB2EFB" w:rsidRDefault="00596E0B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</w:p>
    <w:p w:rsidR="00596E0B" w:rsidRPr="00EB2EFB" w:rsidRDefault="00596E0B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2. Приседаем, вытягивая руки вперёд. </w:t>
      </w:r>
    </w:p>
    <w:p w:rsidR="00596E0B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Укрепляются мыш</w:t>
      </w:r>
      <w:r w:rsidR="00596E0B" w:rsidRPr="00EB2EFB">
        <w:rPr>
          <w:rFonts w:asciiTheme="majorHAnsi" w:hAnsiTheme="majorHAnsi" w:cs="Times New Roman"/>
          <w:i/>
          <w:color w:val="3333FF"/>
          <w:sz w:val="28"/>
          <w:szCs w:val="28"/>
        </w:rPr>
        <w:t xml:space="preserve">цы </w:t>
      </w: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ног и улучшается подвижность суставов.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</w:p>
    <w:p w:rsidR="00596E0B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3. Наклоны </w:t>
      </w:r>
      <w:r w:rsidR="00245CDB"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туловища </w:t>
      </w:r>
      <w:r w:rsidRPr="00EB2EFB">
        <w:rPr>
          <w:rFonts w:asciiTheme="majorHAnsi" w:hAnsiTheme="majorHAnsi" w:cs="Times New Roman"/>
          <w:color w:val="3333FF"/>
          <w:sz w:val="28"/>
          <w:szCs w:val="28"/>
        </w:rPr>
        <w:t>в разные стороны (назад, вперёд, вверх и вниз).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Общеукрепляющее упражнение для мышц туловища, живота и спины.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Улучшает работу органов брюшной полости, развивает эластичность позвоночника.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4. Наклоны </w:t>
      </w:r>
      <w:r w:rsidR="00245CDB"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туловища </w:t>
      </w:r>
      <w:r w:rsidRPr="00EB2EFB">
        <w:rPr>
          <w:rFonts w:asciiTheme="majorHAnsi" w:hAnsiTheme="majorHAnsi" w:cs="Times New Roman"/>
          <w:color w:val="3333FF"/>
          <w:sz w:val="28"/>
          <w:szCs w:val="28"/>
        </w:rPr>
        <w:t>в стороны (вправо-влево).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Укрепляются боковые мышцы туловища.</w:t>
      </w:r>
    </w:p>
    <w:p w:rsidR="000117CA" w:rsidRPr="00EB2EFB" w:rsidRDefault="000117CA" w:rsidP="00EB2EFB">
      <w:pPr>
        <w:spacing w:after="0"/>
        <w:rPr>
          <w:rFonts w:asciiTheme="majorHAnsi" w:hAnsiTheme="majorHAnsi" w:cs="Times New Roman"/>
          <w:b/>
          <w:color w:val="3333FF"/>
          <w:sz w:val="28"/>
          <w:szCs w:val="28"/>
        </w:rPr>
      </w:pP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lastRenderedPageBreak/>
        <w:t>5. Прыжки и бег на месте</w:t>
      </w:r>
      <w:r w:rsidR="00245CDB"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 или по комнате (площадке)</w:t>
      </w:r>
      <w:r w:rsidRPr="00EB2EFB">
        <w:rPr>
          <w:rFonts w:asciiTheme="majorHAnsi" w:hAnsiTheme="majorHAnsi" w:cs="Times New Roman"/>
          <w:color w:val="3333FF"/>
          <w:sz w:val="28"/>
          <w:szCs w:val="28"/>
        </w:rPr>
        <w:t>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Улучшается кровообращение, дыхание и усиливается обмен веществ в организме.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>6. Различные маховые движения руками и ногами.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>Увеличивается эластичность и подвижность суставов.</w:t>
      </w:r>
    </w:p>
    <w:p w:rsidR="0022113C" w:rsidRPr="00EB2EFB" w:rsidRDefault="0022113C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  <w:u w:val="dotDash"/>
        </w:rPr>
      </w:pPr>
    </w:p>
    <w:p w:rsidR="0022113C" w:rsidRPr="00EB2EFB" w:rsidRDefault="000117CA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>7. Ходьба на месте и поднимание рук в разные стороны.</w:t>
      </w:r>
    </w:p>
    <w:p w:rsidR="00DD5665" w:rsidRPr="00EB2EFB" w:rsidRDefault="000117CA" w:rsidP="00EB2EFB">
      <w:pPr>
        <w:spacing w:after="0"/>
        <w:rPr>
          <w:rFonts w:asciiTheme="majorHAnsi" w:hAnsiTheme="majorHAnsi" w:cs="Times New Roman"/>
          <w:i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i/>
          <w:color w:val="3333FF"/>
          <w:sz w:val="28"/>
          <w:szCs w:val="28"/>
        </w:rPr>
        <w:t xml:space="preserve">Успокаивает сердцебиение и дыхание. </w:t>
      </w:r>
    </w:p>
    <w:p w:rsidR="00CC5048" w:rsidRPr="00EB2EFB" w:rsidRDefault="00CC5048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</w:p>
    <w:p w:rsidR="00CC5048" w:rsidRPr="00EB2EFB" w:rsidRDefault="00CC5048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  <w:r w:rsidRPr="00EB2EFB">
        <w:rPr>
          <w:rFonts w:asciiTheme="majorHAnsi" w:hAnsiTheme="majorHAnsi" w:cs="Times New Roman"/>
          <w:color w:val="3333FF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</w:t>
      </w:r>
      <w:r w:rsidR="00245CDB" w:rsidRPr="00EB2EFB">
        <w:rPr>
          <w:rFonts w:asciiTheme="majorHAnsi" w:hAnsiTheme="majorHAnsi" w:cs="Times New Roman"/>
          <w:color w:val="3333FF"/>
          <w:sz w:val="28"/>
          <w:szCs w:val="28"/>
        </w:rPr>
        <w:t xml:space="preserve"> Закончить утреннюю гимнастику следует обязательно ходьбой, чтоб восстановить все системы организма.</w:t>
      </w:r>
    </w:p>
    <w:p w:rsidR="00CC5048" w:rsidRPr="00EB2EFB" w:rsidRDefault="00CC5048" w:rsidP="00EB2EFB">
      <w:pPr>
        <w:spacing w:after="0"/>
        <w:rPr>
          <w:rFonts w:asciiTheme="majorHAnsi" w:hAnsiTheme="majorHAnsi" w:cs="Times New Roman"/>
          <w:color w:val="3333FF"/>
          <w:sz w:val="28"/>
          <w:szCs w:val="28"/>
        </w:rPr>
      </w:pPr>
    </w:p>
    <w:p w:rsidR="00CC5048" w:rsidRPr="00EB2EFB" w:rsidRDefault="00CC5048" w:rsidP="00EB2EFB">
      <w:pPr>
        <w:spacing w:after="0"/>
        <w:jc w:val="center"/>
        <w:rPr>
          <w:rFonts w:asciiTheme="majorHAnsi" w:hAnsiTheme="majorHAnsi" w:cs="Times New Roman"/>
          <w:b/>
          <w:i/>
          <w:color w:val="FF0000"/>
          <w:sz w:val="28"/>
          <w:szCs w:val="28"/>
        </w:rPr>
      </w:pPr>
      <w:r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>Уважаемые родители</w:t>
      </w:r>
      <w:r w:rsidR="00B473C7"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>! М</w:t>
      </w:r>
      <w:r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 xml:space="preserve">ы хотим, чтоб дети росли крепкими и здоровыми. Соблюдайте режим дня </w:t>
      </w:r>
      <w:r w:rsidR="00B473C7"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 xml:space="preserve">в детском саду </w:t>
      </w:r>
      <w:r w:rsidR="00F0166A"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 xml:space="preserve">и дома </w:t>
      </w:r>
      <w:r w:rsidRPr="00EB2EFB">
        <w:rPr>
          <w:rFonts w:asciiTheme="majorHAnsi" w:hAnsiTheme="majorHAnsi" w:cs="Times New Roman"/>
          <w:b/>
          <w:i/>
          <w:color w:val="FF0000"/>
          <w:sz w:val="28"/>
          <w:szCs w:val="28"/>
        </w:rPr>
        <w:t>во благо наших с вами детей.</w:t>
      </w:r>
    </w:p>
    <w:p w:rsidR="00CC5048" w:rsidRPr="00EB2EFB" w:rsidRDefault="00CC5048" w:rsidP="00EB2EFB">
      <w:pPr>
        <w:spacing w:after="0"/>
        <w:rPr>
          <w:rFonts w:asciiTheme="majorHAnsi" w:hAnsiTheme="majorHAnsi" w:cs="Times New Roman"/>
          <w:i/>
          <w:color w:val="FF0000"/>
          <w:sz w:val="28"/>
          <w:szCs w:val="28"/>
        </w:rPr>
      </w:pPr>
    </w:p>
    <w:sectPr w:rsidR="00CC5048" w:rsidRPr="00EB2EFB" w:rsidSect="00F54CA9">
      <w:pgSz w:w="11906" w:h="16838"/>
      <w:pgMar w:top="1134" w:right="850" w:bottom="1134" w:left="1701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1E3D"/>
    <w:multiLevelType w:val="hybridMultilevel"/>
    <w:tmpl w:val="75DE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D5027"/>
    <w:multiLevelType w:val="hybridMultilevel"/>
    <w:tmpl w:val="C824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665"/>
    <w:rsid w:val="000117CA"/>
    <w:rsid w:val="00032C76"/>
    <w:rsid w:val="000B03E0"/>
    <w:rsid w:val="000C048A"/>
    <w:rsid w:val="001571B7"/>
    <w:rsid w:val="001600F8"/>
    <w:rsid w:val="00197217"/>
    <w:rsid w:val="001C1A39"/>
    <w:rsid w:val="001E470E"/>
    <w:rsid w:val="0022113C"/>
    <w:rsid w:val="00240228"/>
    <w:rsid w:val="00245CDB"/>
    <w:rsid w:val="002C5732"/>
    <w:rsid w:val="003357BB"/>
    <w:rsid w:val="003A3C51"/>
    <w:rsid w:val="0043779B"/>
    <w:rsid w:val="004854FC"/>
    <w:rsid w:val="00497B28"/>
    <w:rsid w:val="00596E0B"/>
    <w:rsid w:val="0069576A"/>
    <w:rsid w:val="007339FF"/>
    <w:rsid w:val="007443EE"/>
    <w:rsid w:val="00757BDE"/>
    <w:rsid w:val="007A597A"/>
    <w:rsid w:val="00833241"/>
    <w:rsid w:val="009635B2"/>
    <w:rsid w:val="00975BFF"/>
    <w:rsid w:val="009A4770"/>
    <w:rsid w:val="00A259BD"/>
    <w:rsid w:val="00B473C7"/>
    <w:rsid w:val="00CC5048"/>
    <w:rsid w:val="00CE0473"/>
    <w:rsid w:val="00DC0BC3"/>
    <w:rsid w:val="00DD5665"/>
    <w:rsid w:val="00E12F5F"/>
    <w:rsid w:val="00EB2EFB"/>
    <w:rsid w:val="00F0166A"/>
    <w:rsid w:val="00F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A02B"/>
  <w15:docId w15:val="{0C057D83-3850-4C89-AE57-A72057F8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217"/>
    <w:rPr>
      <w:b/>
      <w:bCs/>
    </w:rPr>
  </w:style>
  <w:style w:type="paragraph" w:customStyle="1" w:styleId="bodytext">
    <w:name w:val="bodytext"/>
    <w:basedOn w:val="a"/>
    <w:rsid w:val="00197217"/>
    <w:pPr>
      <w:spacing w:before="100" w:beforeAutospacing="1" w:after="100" w:afterAutospacing="1" w:line="305" w:lineRule="atLeast"/>
    </w:pPr>
    <w:rPr>
      <w:rFonts w:ascii="Arial" w:eastAsia="Times New Roman" w:hAnsi="Arial" w:cs="Arial"/>
      <w:color w:val="26354A"/>
      <w:spacing w:val="24"/>
      <w:sz w:val="15"/>
      <w:szCs w:val="15"/>
      <w:lang w:eastAsia="ru-RU"/>
    </w:rPr>
  </w:style>
  <w:style w:type="character" w:customStyle="1" w:styleId="subheader1">
    <w:name w:val="subheader1"/>
    <w:basedOn w:val="a0"/>
    <w:rsid w:val="00197217"/>
    <w:rPr>
      <w:rFonts w:ascii="Arial" w:hAnsi="Arial" w:cs="Arial" w:hint="default"/>
      <w:b/>
      <w:bCs/>
      <w:color w:val="2D374D"/>
      <w:spacing w:val="24"/>
      <w:sz w:val="17"/>
      <w:szCs w:val="17"/>
    </w:rPr>
  </w:style>
  <w:style w:type="paragraph" w:styleId="a4">
    <w:name w:val="No Spacing"/>
    <w:uiPriority w:val="1"/>
    <w:qFormat/>
    <w:rsid w:val="0019721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96E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User</cp:lastModifiedBy>
  <cp:revision>21</cp:revision>
  <dcterms:created xsi:type="dcterms:W3CDTF">2011-06-14T03:59:00Z</dcterms:created>
  <dcterms:modified xsi:type="dcterms:W3CDTF">2021-08-29T15:28:00Z</dcterms:modified>
</cp:coreProperties>
</file>