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B23" w:rsidRDefault="00D25B23" w:rsidP="00D25B2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города Керчи Республики Крым</w:t>
      </w:r>
    </w:p>
    <w:p w:rsidR="00D25B23" w:rsidRDefault="00D25B23" w:rsidP="00D25B2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51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rPr>
          <w:b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 для родителей</w:t>
      </w: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«Зелёный огонёк»</w:t>
      </w:r>
    </w:p>
    <w:p w:rsidR="00D25B23" w:rsidRDefault="00FA5D5B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noProof/>
        </w:rPr>
      </w:pPr>
      <w:r>
        <w:rPr>
          <w:b/>
          <w:sz w:val="28"/>
          <w:szCs w:val="28"/>
        </w:rPr>
        <w:t>в средней группе №</w:t>
      </w:r>
      <w:r w:rsidRPr="009B331D">
        <w:rPr>
          <w:b/>
          <w:sz w:val="28"/>
          <w:szCs w:val="28"/>
        </w:rPr>
        <w:t>1/6</w:t>
      </w:r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Цветик-Семицветик</w:t>
      </w:r>
      <w:proofErr w:type="spellEnd"/>
      <w:r w:rsidR="00D25B23">
        <w:rPr>
          <w:b/>
          <w:sz w:val="28"/>
          <w:szCs w:val="28"/>
        </w:rPr>
        <w:t>»</w:t>
      </w:r>
      <w:r w:rsidR="00D25B23">
        <w:rPr>
          <w:noProof/>
        </w:rPr>
        <w:t xml:space="preserve"> </w:t>
      </w: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noProof/>
        </w:rPr>
      </w:pP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488180" cy="3048000"/>
            <wp:effectExtent l="0" t="0" r="7620" b="0"/>
            <wp:docPr id="10" name="Рисунок 10" descr="Познавательная программа для детей &amp;quot;Светофор&amp;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Познавательная программа для детей &amp;quot;Светофор&amp;quot;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b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Подготовила воспитатель:</w:t>
      </w: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 w:rsidR="009B331D">
        <w:rPr>
          <w:b/>
          <w:sz w:val="28"/>
          <w:szCs w:val="28"/>
        </w:rPr>
        <w:t>Широкова Е. Е.</w:t>
      </w: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  <w:szCs w:val="28"/>
        </w:rPr>
      </w:pPr>
    </w:p>
    <w:p w:rsidR="00D25B23" w:rsidRP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Style w:val="a8"/>
          <w:rFonts w:ascii="Arial" w:hAnsi="Arial" w:cs="Arial"/>
          <w:b/>
          <w:bCs/>
          <w:color w:val="00B050"/>
          <w:sz w:val="36"/>
          <w:szCs w:val="36"/>
        </w:rPr>
      </w:pPr>
      <w:r>
        <w:rPr>
          <w:b/>
          <w:sz w:val="28"/>
          <w:szCs w:val="28"/>
        </w:rPr>
        <w:t>Октябрь, 2021</w:t>
      </w:r>
      <w:r>
        <w:rPr>
          <w:rFonts w:ascii="Arial" w:hAnsi="Arial" w:cs="Arial"/>
          <w:b/>
          <w:bCs/>
          <w:i/>
          <w:iCs/>
          <w:color w:val="008000"/>
          <w:sz w:val="48"/>
          <w:szCs w:val="48"/>
        </w:rPr>
        <w:br/>
      </w:r>
      <w:bookmarkStart w:id="0" w:name="_GoBack"/>
      <w:bookmarkEnd w:id="0"/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</w:pPr>
      <w:r>
        <w:rPr>
          <w:rStyle w:val="a8"/>
          <w:b/>
          <w:bCs/>
          <w:color w:val="00B050"/>
          <w:sz w:val="28"/>
          <w:szCs w:val="28"/>
        </w:rPr>
        <w:lastRenderedPageBreak/>
        <w:t>Перечень некоторых необходимых рекомендаций для родителей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br/>
      </w:r>
      <w:proofErr w:type="gramStart"/>
      <w:r>
        <w:rPr>
          <w:i/>
          <w:iCs/>
          <w:color w:val="0070C0"/>
          <w:sz w:val="28"/>
          <w:szCs w:val="28"/>
        </w:rPr>
        <w:t>При выходе из дома: </w:t>
      </w:r>
      <w:r>
        <w:rPr>
          <w:color w:val="000000"/>
          <w:sz w:val="28"/>
          <w:szCs w:val="28"/>
        </w:rPr>
        <w:br/>
        <w:t>• 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 </w:t>
      </w:r>
      <w:r>
        <w:rPr>
          <w:color w:val="000000"/>
          <w:sz w:val="28"/>
          <w:szCs w:val="28"/>
        </w:rPr>
        <w:br/>
        <w:t xml:space="preserve">• если у подъезда стоят транспортные средства или растут деревья, закрывающие обзор, </w:t>
      </w:r>
      <w:proofErr w:type="spellStart"/>
      <w:r>
        <w:rPr>
          <w:color w:val="000000"/>
          <w:sz w:val="28"/>
          <w:szCs w:val="28"/>
        </w:rPr>
        <w:t>при-остановите</w:t>
      </w:r>
      <w:proofErr w:type="spellEnd"/>
      <w:r>
        <w:rPr>
          <w:color w:val="000000"/>
          <w:sz w:val="28"/>
          <w:szCs w:val="28"/>
        </w:rPr>
        <w:t xml:space="preserve"> свое движение и оглянитесь - нет ли за препятствием опасности. </w:t>
      </w:r>
      <w:proofErr w:type="gramEnd"/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t>При движении по тротуару: 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>• придерживайтесь правой стороны тротуара; </w:t>
      </w:r>
      <w:r>
        <w:rPr>
          <w:color w:val="000000"/>
          <w:sz w:val="28"/>
          <w:szCs w:val="28"/>
        </w:rPr>
        <w:br/>
        <w:t>• не ведите ребенка по краю тротуара: взрослый должен находиться со стороны проезжей части; </w:t>
      </w:r>
      <w:r>
        <w:rPr>
          <w:color w:val="000000"/>
          <w:sz w:val="28"/>
          <w:szCs w:val="28"/>
        </w:rPr>
        <w:br/>
        <w:t xml:space="preserve">• маленький ребенок должен идти рядом </w:t>
      </w:r>
      <w:proofErr w:type="gramStart"/>
      <w:r>
        <w:rPr>
          <w:color w:val="000000"/>
          <w:sz w:val="28"/>
          <w:szCs w:val="28"/>
        </w:rPr>
        <w:t>со</w:t>
      </w:r>
      <w:proofErr w:type="gramEnd"/>
      <w:r>
        <w:rPr>
          <w:color w:val="000000"/>
          <w:sz w:val="28"/>
          <w:szCs w:val="28"/>
        </w:rPr>
        <w:t xml:space="preserve"> взрослым, крепко держась за руку; </w:t>
      </w:r>
      <w:r>
        <w:rPr>
          <w:color w:val="000000"/>
          <w:sz w:val="28"/>
          <w:szCs w:val="28"/>
        </w:rPr>
        <w:br/>
        <w:t>• приучите ребенка, идя по тротуару, внимательно наблюдать за выездом со двора или с территории предприятия; </w:t>
      </w:r>
      <w:r>
        <w:rPr>
          <w:color w:val="000000"/>
          <w:sz w:val="28"/>
          <w:szCs w:val="28"/>
        </w:rPr>
        <w:br/>
        <w:t>• разъясните детям, что забрасывание проезжей части (камнями, стеклом) и повреждение дорожных знаков могут привести к несчастному случаю; </w:t>
      </w:r>
      <w:r>
        <w:rPr>
          <w:color w:val="000000"/>
          <w:sz w:val="28"/>
          <w:szCs w:val="28"/>
        </w:rPr>
        <w:br/>
        <w:t>• не приучайте детей выходить на проезжую часть, коляски и санки с детьми возите только по тротуару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 xml:space="preserve">•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ри движении группы ребят учите их идти в паре, выполняя все указания взрослых, сопровождающих детей.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gramStart"/>
      <w:r>
        <w:rPr>
          <w:rStyle w:val="a8"/>
          <w:b/>
          <w:bCs/>
          <w:color w:val="0070C0"/>
          <w:sz w:val="28"/>
          <w:szCs w:val="28"/>
        </w:rPr>
        <w:t>Готовясь перейти дорогу:</w:t>
      </w:r>
      <w:r>
        <w:rPr>
          <w:noProof/>
          <w:color w:val="181818"/>
          <w:sz w:val="28"/>
          <w:szCs w:val="28"/>
        </w:rPr>
        <w:drawing>
          <wp:inline distT="0" distB="0" distL="0" distR="0">
            <wp:extent cx="2194560" cy="1935480"/>
            <wp:effectExtent l="0" t="0" r="0" b="7620"/>
            <wp:docPr id="9" name="Рисунок 9" descr="http://www.detsad72.ru/images/consult/img_c8a75c652d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www.detsad72.ru/images/consult/img_c8a75c652da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8"/>
          <w:b/>
          <w:bCs/>
          <w:color w:val="FF66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• остановитесь или замедлите движение, осмотрите проезжую часть; </w:t>
      </w:r>
      <w:r>
        <w:rPr>
          <w:color w:val="000000"/>
          <w:sz w:val="28"/>
          <w:szCs w:val="28"/>
        </w:rPr>
        <w:br/>
        <w:t>• привлекайте ребенка к наблюдению за обстановкой на дороге; </w:t>
      </w:r>
      <w:r>
        <w:rPr>
          <w:color w:val="000000"/>
          <w:sz w:val="28"/>
          <w:szCs w:val="28"/>
        </w:rPr>
        <w:br/>
        <w:t xml:space="preserve">• подчеркивайте свои движения: поворот головы для осмотра улицы, остановку для осмотра </w:t>
      </w:r>
      <w:proofErr w:type="spellStart"/>
      <w:r>
        <w:rPr>
          <w:color w:val="000000"/>
          <w:sz w:val="28"/>
          <w:szCs w:val="28"/>
        </w:rPr>
        <w:t>до-роги</w:t>
      </w:r>
      <w:proofErr w:type="spellEnd"/>
      <w:r>
        <w:rPr>
          <w:color w:val="000000"/>
          <w:sz w:val="28"/>
          <w:szCs w:val="28"/>
        </w:rPr>
        <w:t>, остановку для пропуска автомобилей; </w:t>
      </w:r>
      <w:r>
        <w:rPr>
          <w:color w:val="000000"/>
          <w:sz w:val="28"/>
          <w:szCs w:val="28"/>
        </w:rPr>
        <w:br/>
        <w:t>• учите ребенка различать приближающиеся транспортные средства; </w:t>
      </w:r>
      <w:r>
        <w:rPr>
          <w:color w:val="000000"/>
          <w:sz w:val="28"/>
          <w:szCs w:val="28"/>
        </w:rPr>
        <w:br/>
        <w:t>• не стойте с ребенком на краю тротуара, так как при проезде транспортное средство может зацепить, сбить, наехать задними колесами;</w:t>
      </w:r>
      <w:proofErr w:type="gramEnd"/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•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 </w:t>
      </w:r>
      <w:r>
        <w:rPr>
          <w:color w:val="000000"/>
          <w:sz w:val="28"/>
          <w:szCs w:val="28"/>
        </w:rPr>
        <w:br/>
        <w:t>• неоднократно показывайте ребенку, как транспортное средство останавливается у перехода, как оно движется по инерции.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lastRenderedPageBreak/>
        <w:t>При переходе проезжей части: 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• переходите дорогу только по пешеходным переходам или на перекрестках - по линии тротуара, иначе ребенок привыкнет </w:t>
      </w:r>
      <w:proofErr w:type="gramStart"/>
      <w:r>
        <w:rPr>
          <w:color w:val="000000"/>
          <w:sz w:val="28"/>
          <w:szCs w:val="28"/>
        </w:rPr>
        <w:t>переходить</w:t>
      </w:r>
      <w:proofErr w:type="gramEnd"/>
      <w:r>
        <w:rPr>
          <w:color w:val="000000"/>
          <w:sz w:val="28"/>
          <w:szCs w:val="28"/>
        </w:rPr>
        <w:t xml:space="preserve"> где придется; </w:t>
      </w:r>
      <w:r>
        <w:rPr>
          <w:color w:val="000000"/>
          <w:sz w:val="28"/>
          <w:szCs w:val="28"/>
        </w:rPr>
        <w:br/>
        <w:t>• идите только на зеленый сигнал светофора: ребенок должен привыкнуть, что на красный и желтый сигналы не переходят, даже если нет транспорта; </w:t>
      </w:r>
      <w:r>
        <w:rPr>
          <w:color w:val="000000"/>
          <w:sz w:val="28"/>
          <w:szCs w:val="28"/>
        </w:rPr>
        <w:br/>
        <w:t>• выходя на проезжую часть, прекращайте разговоры; ребенок должен усвоить, что при переходе дороги разговоры излишни; </w:t>
      </w:r>
      <w:r>
        <w:rPr>
          <w:color w:val="000000"/>
          <w:sz w:val="28"/>
          <w:szCs w:val="28"/>
        </w:rPr>
        <w:br/>
        <w:t>• не спешите и не бегите; переходите дорогу всегда размеренным шагом; </w:t>
      </w:r>
      <w:r>
        <w:rPr>
          <w:color w:val="000000"/>
          <w:sz w:val="28"/>
          <w:szCs w:val="28"/>
        </w:rPr>
        <w:br/>
        <w:t>• 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транспортными средствами; </w:t>
      </w:r>
      <w:r>
        <w:rPr>
          <w:color w:val="000000"/>
          <w:sz w:val="28"/>
          <w:szCs w:val="28"/>
        </w:rPr>
        <w:br/>
        <w:t>• не выходите на проезжую часть из-за транспортного средства или из-за кустов, не осмотрев предварительно улицу, приучайте ребенка делать так же; </w:t>
      </w:r>
      <w:r>
        <w:rPr>
          <w:color w:val="000000"/>
          <w:sz w:val="28"/>
          <w:szCs w:val="28"/>
        </w:rPr>
        <w:br/>
        <w:t>• 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 </w:t>
      </w:r>
      <w:r>
        <w:rPr>
          <w:color w:val="000000"/>
          <w:sz w:val="28"/>
          <w:szCs w:val="28"/>
        </w:rPr>
        <w:br/>
        <w:t>• 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 </w:t>
      </w:r>
      <w:r>
        <w:rPr>
          <w:color w:val="000000"/>
          <w:sz w:val="28"/>
          <w:szCs w:val="28"/>
        </w:rPr>
        <w:br/>
        <w:t xml:space="preserve">• 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>
        <w:rPr>
          <w:color w:val="000000"/>
          <w:sz w:val="28"/>
          <w:szCs w:val="28"/>
        </w:rPr>
        <w:t>привыкнуть при переходе подражать</w:t>
      </w:r>
      <w:proofErr w:type="gramEnd"/>
      <w:r>
        <w:rPr>
          <w:color w:val="000000"/>
          <w:sz w:val="28"/>
          <w:szCs w:val="28"/>
        </w:rPr>
        <w:t xml:space="preserve"> поведению спутников, не наблюдая за движением транспорта.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t>При посадке и высадке из общественного транспорта (автобуса, троллейбуса, трамвая и такси):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• выходите впереди ребенка; маленький ребенок может упасть, ребенок постарше может </w:t>
      </w:r>
      <w:proofErr w:type="spellStart"/>
      <w:proofErr w:type="gramStart"/>
      <w:r>
        <w:rPr>
          <w:color w:val="000000"/>
          <w:sz w:val="28"/>
          <w:szCs w:val="28"/>
        </w:rPr>
        <w:t>выбе-жать</w:t>
      </w:r>
      <w:proofErr w:type="spellEnd"/>
      <w:proofErr w:type="gramEnd"/>
      <w:r>
        <w:rPr>
          <w:color w:val="000000"/>
          <w:sz w:val="28"/>
          <w:szCs w:val="28"/>
        </w:rPr>
        <w:t xml:space="preserve"> из-за стоящего транспорта на проезжую часть; </w:t>
      </w:r>
      <w:r>
        <w:rPr>
          <w:color w:val="000000"/>
          <w:sz w:val="28"/>
          <w:szCs w:val="28"/>
        </w:rPr>
        <w:br/>
        <w:t>• подходите для посадки к двери транспортного средства только после полной его остановки. Ребенок, как и взрослый, может оступиться и попасть под колеса; </w:t>
      </w:r>
      <w:r>
        <w:rPr>
          <w:color w:val="000000"/>
          <w:sz w:val="28"/>
          <w:szCs w:val="28"/>
        </w:rPr>
        <w:br/>
        <w:t xml:space="preserve">• не садитесь в общественный транспорт (троллейбус, автобус) в последний момент </w:t>
      </w:r>
      <w:proofErr w:type="gramStart"/>
      <w:r>
        <w:rPr>
          <w:color w:val="000000"/>
          <w:sz w:val="28"/>
          <w:szCs w:val="28"/>
        </w:rPr>
        <w:t>при</w:t>
      </w:r>
      <w:proofErr w:type="gramEnd"/>
      <w:r>
        <w:rPr>
          <w:color w:val="000000"/>
          <w:sz w:val="28"/>
          <w:szCs w:val="28"/>
        </w:rPr>
        <w:t xml:space="preserve"> его </w:t>
      </w:r>
      <w:proofErr w:type="spellStart"/>
      <w:r>
        <w:rPr>
          <w:color w:val="000000"/>
          <w:sz w:val="28"/>
          <w:szCs w:val="28"/>
        </w:rPr>
        <w:t>от-правлении</w:t>
      </w:r>
      <w:proofErr w:type="spellEnd"/>
      <w:r>
        <w:rPr>
          <w:color w:val="000000"/>
          <w:sz w:val="28"/>
          <w:szCs w:val="28"/>
        </w:rPr>
        <w:t xml:space="preserve"> (может прижать дверьми). Особую опасность представляет передняя дверь, так как можно попасть под колеса транспортного средства; </w:t>
      </w:r>
      <w:r>
        <w:rPr>
          <w:color w:val="000000"/>
          <w:sz w:val="28"/>
          <w:szCs w:val="28"/>
        </w:rPr>
        <w:br/>
        <w:t xml:space="preserve">• научите ребенка быть внимательным в зоне остановки - это опасное место для ребенка: </w:t>
      </w:r>
      <w:proofErr w:type="spellStart"/>
      <w:proofErr w:type="gramStart"/>
      <w:r>
        <w:rPr>
          <w:color w:val="000000"/>
          <w:sz w:val="28"/>
          <w:szCs w:val="28"/>
        </w:rPr>
        <w:t>стоя-щий</w:t>
      </w:r>
      <w:proofErr w:type="spellEnd"/>
      <w:proofErr w:type="gramEnd"/>
      <w:r>
        <w:rPr>
          <w:color w:val="000000"/>
          <w:sz w:val="28"/>
          <w:szCs w:val="28"/>
        </w:rPr>
        <w:t xml:space="preserve"> автобус сокращает обзор дороги в этой зоне, кроме того, пешеходы здесь часто спешат и могут случайно вытолкнуть ребенка на проезжую часть.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t>При ожидании общественного транспорта: 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>• стойте вместе с детьми только на посадочных площадках, а при их отсутствии - на тротуаре или обочине.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t>При движении автомобиля: 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• приучайте детей младшего школьного возраста сидеть в автомобиле только на заднем сиденье, не разрешайте сидеть рядом с водителем, если переднее </w:t>
      </w:r>
      <w:r>
        <w:rPr>
          <w:color w:val="000000"/>
          <w:sz w:val="28"/>
          <w:szCs w:val="28"/>
        </w:rPr>
        <w:lastRenderedPageBreak/>
        <w:t xml:space="preserve">сиденье не оборудовано специальным детским сиденьем. </w:t>
      </w:r>
      <w:proofErr w:type="gramStart"/>
      <w:r>
        <w:rPr>
          <w:color w:val="000000"/>
          <w:sz w:val="28"/>
          <w:szCs w:val="28"/>
        </w:rPr>
        <w:t>Объясните им, 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 </w:t>
      </w:r>
      <w:r>
        <w:rPr>
          <w:color w:val="000000"/>
          <w:sz w:val="28"/>
          <w:szCs w:val="28"/>
        </w:rPr>
        <w:br/>
        <w:t xml:space="preserve">• не разрешайте малолетнему ребенку во время движения стоять на заднем сиденье: при </w:t>
      </w:r>
      <w:proofErr w:type="spellStart"/>
      <w:r>
        <w:rPr>
          <w:color w:val="000000"/>
          <w:sz w:val="28"/>
          <w:szCs w:val="28"/>
        </w:rPr>
        <w:t>столкно-вении</w:t>
      </w:r>
      <w:proofErr w:type="spellEnd"/>
      <w:r>
        <w:rPr>
          <w:color w:val="000000"/>
          <w:sz w:val="28"/>
          <w:szCs w:val="28"/>
        </w:rPr>
        <w:t xml:space="preserve"> или внезапной остановке он может перелететь через спинку сиденья и удариться о переднее стекло или панель;</w:t>
      </w:r>
      <w:proofErr w:type="gramEnd"/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 xml:space="preserve">• </w:t>
      </w:r>
      <w:proofErr w:type="gramStart"/>
      <w:r>
        <w:rPr>
          <w:color w:val="000000"/>
          <w:sz w:val="28"/>
          <w:szCs w:val="28"/>
        </w:rPr>
        <w:t>ребенок должен быть приучен к тому, что первым из автомобиля выходит отец (мать), чтобы помочь сойти ребенку и довести его до перехода или перекрестка; </w:t>
      </w:r>
      <w:r>
        <w:rPr>
          <w:color w:val="000000"/>
          <w:sz w:val="28"/>
          <w:szCs w:val="28"/>
        </w:rPr>
        <w:br/>
        <w:t>• не разрешайте детям находиться в автомобиле без присмотра; </w:t>
      </w:r>
      <w:r>
        <w:rPr>
          <w:color w:val="000000"/>
          <w:sz w:val="28"/>
          <w:szCs w:val="28"/>
        </w:rPr>
        <w:br/>
        <w:t>•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 </w:t>
      </w:r>
      <w:proofErr w:type="gramEnd"/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t>При поездке в общественном транспорте: 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>• приучите детей крепко держаться за поручни, чтобы при торможении ребенок не получил травму от удара; </w:t>
      </w:r>
      <w:r>
        <w:rPr>
          <w:color w:val="000000"/>
          <w:sz w:val="28"/>
          <w:szCs w:val="28"/>
        </w:rPr>
        <w:br/>
        <w:t xml:space="preserve">• объясните ребенку, что входить в любой вид транспорта и выходить из него можно только </w:t>
      </w:r>
      <w:proofErr w:type="spellStart"/>
      <w:proofErr w:type="gramStart"/>
      <w:r>
        <w:rPr>
          <w:color w:val="000000"/>
          <w:sz w:val="28"/>
          <w:szCs w:val="28"/>
        </w:rPr>
        <w:t>то-гда</w:t>
      </w:r>
      <w:proofErr w:type="spellEnd"/>
      <w:proofErr w:type="gramEnd"/>
      <w:r>
        <w:rPr>
          <w:color w:val="000000"/>
          <w:sz w:val="28"/>
          <w:szCs w:val="28"/>
        </w:rPr>
        <w:t>, когда он стоит.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>
            <wp:extent cx="1912620" cy="2385060"/>
            <wp:effectExtent l="0" t="0" r="0" b="0"/>
            <wp:docPr id="8" name="Рисунок 8" descr="http://www.detsad72.ru/images/consult/img_0d244a43fc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www.detsad72.ru/images/consult/img_0d244a43fca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b/>
          <w:bCs/>
          <w:color w:val="FF0000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b/>
          <w:bCs/>
          <w:color w:val="FF0000"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b/>
          <w:bCs/>
          <w:color w:val="FF0000"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b/>
          <w:bCs/>
          <w:color w:val="FF0000"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b/>
          <w:bCs/>
          <w:color w:val="FF0000"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2156B4" w:rsidRPr="007476DA" w:rsidRDefault="002156B4">
      <w:pPr>
        <w:rPr>
          <w:rFonts w:ascii="Times New Roman" w:hAnsi="Times New Roman" w:cs="Times New Roman"/>
          <w:b/>
          <w:color w:val="7030A0"/>
          <w:sz w:val="48"/>
          <w:szCs w:val="48"/>
        </w:rPr>
      </w:pPr>
    </w:p>
    <w:sectPr w:rsidR="002156B4" w:rsidRPr="007476DA" w:rsidSect="00AC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F7003"/>
    <w:multiLevelType w:val="hybridMultilevel"/>
    <w:tmpl w:val="EE6C5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6B4"/>
    <w:rsid w:val="000E5BD6"/>
    <w:rsid w:val="00194E9C"/>
    <w:rsid w:val="002156B4"/>
    <w:rsid w:val="007476DA"/>
    <w:rsid w:val="008110E1"/>
    <w:rsid w:val="008C7A86"/>
    <w:rsid w:val="009B331D"/>
    <w:rsid w:val="009F7892"/>
    <w:rsid w:val="00A5085D"/>
    <w:rsid w:val="00AC54D0"/>
    <w:rsid w:val="00C354A0"/>
    <w:rsid w:val="00D25B23"/>
    <w:rsid w:val="00FA5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A0"/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D25B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A0"/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D25B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 Windows</cp:lastModifiedBy>
  <cp:revision>5</cp:revision>
  <dcterms:created xsi:type="dcterms:W3CDTF">2022-02-09T15:01:00Z</dcterms:created>
  <dcterms:modified xsi:type="dcterms:W3CDTF">2022-02-25T17:11:00Z</dcterms:modified>
</cp:coreProperties>
</file>