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0112B6">
        <w:rPr>
          <w:b/>
          <w:sz w:val="28"/>
          <w:szCs w:val="28"/>
        </w:rPr>
        <w:t>КОНСУЛЬТАЦИЯ ДЛЯ РОДИТЕЛЕЙ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112B6">
        <w:rPr>
          <w:rStyle w:val="a4"/>
          <w:i/>
          <w:iCs/>
          <w:sz w:val="28"/>
          <w:szCs w:val="28"/>
        </w:rPr>
        <w:t>«Патриотическое воспитание дошкольников»</w:t>
      </w:r>
      <w:r w:rsidRPr="000112B6">
        <w:rPr>
          <w:i/>
          <w:iCs/>
          <w:sz w:val="28"/>
          <w:szCs w:val="28"/>
        </w:rPr>
        <w:t> </w:t>
      </w:r>
      <w:r w:rsidRPr="000112B6">
        <w:rPr>
          <w:sz w:val="28"/>
          <w:szCs w:val="28"/>
        </w:rPr>
        <w:t>                       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 xml:space="preserve"> «</w:t>
      </w:r>
      <w:r w:rsidRPr="000112B6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3C29826D" wp14:editId="1F7D518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90700" cy="2228850"/>
            <wp:effectExtent l="0" t="0" r="0" b="0"/>
            <wp:wrapSquare wrapText="bothSides"/>
            <wp:docPr id="7" name="Рисунок 7" descr="https://arhivurokov.ru/kopilka/uploads/user_file_57e2b3281e5c7/konsul_tatsiia_dlia_roditieliei_patriotichieskoie_vospitaniie_doshkol_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e2b3281e5c7/konsul_tatsiia_dlia_roditieliei_patriotichieskoie_vospitaniie_doshkol_nikov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B6">
        <w:rPr>
          <w:sz w:val="28"/>
          <w:szCs w:val="28"/>
        </w:rPr>
        <w:t>Только тот, кто любит, ценит и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уважает накопленное и сохранённое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предшествующим поколением,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может любить Родину, узнать её,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стать подлинным патриотом.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                                 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0112B6">
        <w:rPr>
          <w:sz w:val="28"/>
          <w:szCs w:val="28"/>
        </w:rPr>
        <w:t>                          С. Михалков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Патриотизм проявляется не только в сложных тяжелых жизненных ситуациях, но и в каждодневной трудовой и духовной жизни народа. </w:t>
      </w:r>
      <w:r w:rsidRPr="000112B6">
        <w:rPr>
          <w:sz w:val="28"/>
          <w:szCs w:val="28"/>
        </w:rPr>
        <w:br/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 «Все начинается с детства»- как нельзя больше относиться к данному вопросу. Задумываясь об истоках патриотических чувств, мы всегда обращаемся к впечатлениям детства: это и дерево под окном, и родные напевы. </w:t>
      </w:r>
      <w:bookmarkStart w:id="0" w:name="_GoBack"/>
      <w:bookmarkEnd w:id="0"/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 xml:space="preserve">                       </w:t>
      </w:r>
      <w:r w:rsidR="008F74A3">
        <w:rPr>
          <w:sz w:val="28"/>
          <w:szCs w:val="28"/>
        </w:rPr>
        <w:t xml:space="preserve">      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 xml:space="preserve">      </w:t>
      </w:r>
      <w:r w:rsidRPr="000112B6">
        <w:rPr>
          <w:noProof/>
        </w:rPr>
        <w:drawing>
          <wp:inline distT="0" distB="0" distL="0" distR="0" wp14:anchorId="032682AE" wp14:editId="776FF30C">
            <wp:extent cx="2124075" cy="1819275"/>
            <wp:effectExtent l="0" t="0" r="9525" b="9525"/>
            <wp:docPr id="5" name="Рисунок 5" descr="https://arhivurokov.ru/kopilka/uploads/user_file_57e2b3281e5c7/konsul_tatsiia_dlia_roditieliei_patriotichieskoie_vospitaniie_doshkol_nikov_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arhivurokov.ru/kopilka/uploads/user_file_57e2b3281e5c7/konsul_tatsiia_dlia_roditieliei_patriotichieskoie_vospitaniie_doshkol_nikov_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sz w:val="28"/>
          <w:szCs w:val="28"/>
        </w:rPr>
        <w:t xml:space="preserve">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</w:t>
      </w:r>
      <w:r w:rsidRPr="000112B6">
        <w:rPr>
          <w:sz w:val="28"/>
          <w:szCs w:val="28"/>
        </w:rPr>
        <w:lastRenderedPageBreak/>
        <w:t xml:space="preserve">они по своему, со </w:t>
      </w:r>
      <w:proofErr w:type="gramStart"/>
      <w:r w:rsidRPr="000112B6">
        <w:rPr>
          <w:sz w:val="28"/>
          <w:szCs w:val="28"/>
        </w:rPr>
        <w:t>свойственным</w:t>
      </w:r>
      <w:proofErr w:type="gramEnd"/>
      <w:r w:rsidRPr="000112B6">
        <w:rPr>
          <w:sz w:val="28"/>
          <w:szCs w:val="28"/>
        </w:rPr>
        <w:t xml:space="preserve">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 «Это первые блестящие попытки русской народной педагогики, - писал К. Д. Ушинский, - и я не думаю, чтобы кто-нибудь был в состоянии состязаться в этом случае с педагогическими гениями народа». </w:t>
      </w:r>
    </w:p>
    <w:p w:rsidR="007B55F2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Загадки, пословицы, поговорки 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 </w:t>
      </w:r>
      <w:r w:rsidRPr="000112B6">
        <w:rPr>
          <w:sz w:val="28"/>
          <w:szCs w:val="28"/>
        </w:rPr>
        <w:br/>
        <w:t xml:space="preserve">Очень рано в мир ребенка входит природа родного края. 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</w:t>
      </w:r>
      <w:r w:rsidR="007B55F2" w:rsidRPr="000112B6">
        <w:rPr>
          <w:sz w:val="28"/>
          <w:szCs w:val="28"/>
        </w:rPr>
        <w:t>в лесу, место для рыбалки у моря. Это делает лес, море</w:t>
      </w:r>
      <w:r w:rsidRPr="000112B6">
        <w:rPr>
          <w:sz w:val="28"/>
          <w:szCs w:val="28"/>
        </w:rPr>
        <w:t xml:space="preserve"> своими, родными, остающимися в памяти дошкольника на всю жизнь.</w:t>
      </w:r>
    </w:p>
    <w:p w:rsidR="005572D2" w:rsidRDefault="007B55F2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noProof/>
        </w:rPr>
        <w:drawing>
          <wp:inline distT="0" distB="0" distL="0" distR="0" wp14:anchorId="2239A06A" wp14:editId="17CBBADB">
            <wp:extent cx="2095500" cy="1733550"/>
            <wp:effectExtent l="0" t="0" r="0" b="0"/>
            <wp:docPr id="18" name="Рисунок 18" descr="http://kerch.sdamnaleto.com/wp-content/uploads/2015/10/big_248611962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://kerch.sdamnaleto.com/wp-content/uploads/2015/10/big_248611962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noProof/>
        </w:rPr>
        <w:drawing>
          <wp:inline distT="0" distB="0" distL="0" distR="0" wp14:anchorId="1D065EA1" wp14:editId="186906DB">
            <wp:extent cx="2095500" cy="1724025"/>
            <wp:effectExtent l="0" t="0" r="0" b="9525"/>
            <wp:docPr id="19" name="Рисунок 19" descr="http://img.kerch.com.ru/images/articles/8540_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://img.kerch.com.ru/images/articles/8540_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noProof/>
        </w:rPr>
        <w:drawing>
          <wp:inline distT="0" distB="0" distL="0" distR="0" wp14:anchorId="6A645000" wp14:editId="255DF84D">
            <wp:extent cx="1933575" cy="1731645"/>
            <wp:effectExtent l="0" t="0" r="9525" b="1905"/>
            <wp:docPr id="20" name="Рисунок 20" descr="http://itd2.mycdn.me/image?id=869119885978&amp;t=20&amp;plc=WEB&amp;tkn=*p-fmQn9xVGXjqE4-LoENv_K7QV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://itd2.mycdn.me/image?id=869119885978&amp;t=20&amp;plc=WEB&amp;tkn=*p-fmQn9xVGXjqE4-LoENv_K7QVQ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noProof/>
        </w:rPr>
        <w:drawing>
          <wp:inline distT="0" distB="0" distL="0" distR="0" wp14:anchorId="4FB3B694" wp14:editId="3C703BEF">
            <wp:extent cx="2095500" cy="2000250"/>
            <wp:effectExtent l="0" t="0" r="0" b="0"/>
            <wp:docPr id="21" name="Рисунок 21" descr="https://s12.stc.all.kpcdn.net/share/i/4/1393849/wx1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s12.stc.all.kpcdn.net/share/i/4/1393849/wx108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noProof/>
        </w:rPr>
        <w:drawing>
          <wp:inline distT="0" distB="0" distL="0" distR="0" wp14:anchorId="0941C5FF" wp14:editId="3B556C0D">
            <wp:extent cx="2095500" cy="2143125"/>
            <wp:effectExtent l="0" t="0" r="0" b="9525"/>
            <wp:docPr id="22" name="Рисунок 22" descr="http://kerchanin.ru/wp-content/uploads/2013/07/ogi_1812ii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://kerchanin.ru/wp-content/uploads/2013/07/ogi_1812iip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noProof/>
        </w:rPr>
        <w:drawing>
          <wp:inline distT="0" distB="0" distL="0" distR="0" wp14:anchorId="749EB15B" wp14:editId="0706F4FC">
            <wp:extent cx="1933575" cy="2065020"/>
            <wp:effectExtent l="0" t="0" r="9525" b="0"/>
            <wp:docPr id="23" name="Рисунок 23" descr="http://naxela.ru/wp-content/uploads/2017/02/IMG_88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://naxela.ru/wp-content/uploads/2017/02/IMG_88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2D2">
        <w:rPr>
          <w:noProof/>
        </w:rPr>
        <w:drawing>
          <wp:inline distT="0" distB="0" distL="0" distR="0" wp14:anchorId="6D14EB34" wp14:editId="7358504A">
            <wp:extent cx="2095500" cy="2066925"/>
            <wp:effectExtent l="0" t="0" r="0" b="9525"/>
            <wp:docPr id="11" name="Рисунок 11" descr="https://www.remiz.org/photos/9999/098/989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www.remiz.org/photos/9999/098/9898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A3">
        <w:rPr>
          <w:noProof/>
        </w:rPr>
        <w:drawing>
          <wp:inline distT="0" distB="0" distL="0" distR="0" wp14:anchorId="5B4449B6" wp14:editId="65CCC1A7">
            <wp:extent cx="2095500" cy="2085975"/>
            <wp:effectExtent l="0" t="0" r="0" b="9525"/>
            <wp:docPr id="14" name="Рисунок 14" descr="https://s1.1zoom.ru/big0/923/308323-Last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1.1zoom.ru/big0/923/308323-Lastoch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03" cy="208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2D2">
        <w:rPr>
          <w:noProof/>
        </w:rPr>
        <w:drawing>
          <wp:inline distT="0" distB="0" distL="0" distR="0" wp14:anchorId="5E95060D" wp14:editId="16160727">
            <wp:extent cx="1933575" cy="2085975"/>
            <wp:effectExtent l="0" t="0" r="9525" b="9525"/>
            <wp:docPr id="12" name="Рисунок 12" descr="http://static.hdw.eweb4.com/media/wallpapers_2560x1600/animals/1/4/squirrel-animal-hd-wallpaper-2560x1600-329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://static.hdw.eweb4.com/media/wallpapers_2560x1600/animals/1/4/squirrel-animal-hd-wallpaper-2560x1600-3293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438" w:rsidRPr="000112B6">
        <w:rPr>
          <w:sz w:val="28"/>
          <w:szCs w:val="28"/>
        </w:rPr>
        <w:t> </w:t>
      </w:r>
    </w:p>
    <w:p w:rsidR="005572D2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br/>
      </w:r>
    </w:p>
    <w:p w:rsidR="005572D2" w:rsidRDefault="005572D2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Так общественное и природное окружение выступает в роли первого педагога, знакомящего ребенка с Родиной.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</w:t>
      </w:r>
    </w:p>
    <w:p w:rsidR="005572D2" w:rsidRDefault="00816C10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noProof/>
        </w:rPr>
        <w:drawing>
          <wp:inline distT="0" distB="0" distL="0" distR="0" wp14:anchorId="7C18A630" wp14:editId="58AC6E7B">
            <wp:extent cx="6162675" cy="2438400"/>
            <wp:effectExtent l="0" t="0" r="9525" b="0"/>
            <wp:docPr id="6" name="Рисунок 6" descr="https://biglibrary.ru/media/content/557198ee11c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glibrary.ru/media/content/557198ee11cd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438" w:rsidRPr="000112B6">
        <w:rPr>
          <w:sz w:val="28"/>
          <w:szCs w:val="28"/>
        </w:rPr>
        <w:t>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Родине».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 </w:t>
      </w:r>
      <w:r w:rsidRPr="000112B6">
        <w:rPr>
          <w:sz w:val="28"/>
          <w:szCs w:val="28"/>
        </w:rPr>
        <w:br/>
        <w:t xml:space="preserve">Взрослый выступает посредником между ребенком и окружающим его миром, он направляет, регулирует его восприятие окружающего. </w:t>
      </w:r>
      <w:proofErr w:type="gramStart"/>
      <w:r w:rsidRPr="000112B6">
        <w:rPr>
          <w:sz w:val="28"/>
          <w:szCs w:val="28"/>
        </w:rPr>
        <w:t>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жизни, которое постепенно воспитывает чувства ребенка. </w:t>
      </w:r>
      <w:proofErr w:type="gramEnd"/>
    </w:p>
    <w:p w:rsid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При воспитании патриотических чувств очень важно поддерживать в детях интерес к событиям и явлениям общественной жизни, беседовать с ними о том, что их интересует.</w:t>
      </w:r>
    </w:p>
    <w:p w:rsidR="000112B6" w:rsidRDefault="000112B6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95500" cy="1552575"/>
            <wp:effectExtent l="0" t="0" r="0" b="9525"/>
            <wp:docPr id="2" name="Рисунок 2" descr="https://primamedia.ru/f/big/1508/1507310.jpg?e483697551bf2ac27b41e173ed01c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mamedia.ru/f/big/1508/1507310.jpg?e483697551bf2ac27b41e173ed01c9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12" cy="155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60313"/>
            <wp:effectExtent l="0" t="0" r="0" b="1905"/>
            <wp:docPr id="3" name="Рисунок 3" descr="https://i.ytimg.com/vi/kGtmACPa6P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kGtmACPa6Po/maxresdefaul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12" cy="155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5500" cy="1562018"/>
            <wp:effectExtent l="0" t="0" r="0" b="635"/>
            <wp:docPr id="4" name="Рисунок 4" descr="http://mtdata.ru/u5/photoEFCB/2037052294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data.ru/u5/photoEFCB/20370522946-0/origina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12" cy="156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 xml:space="preserve"> Принято считать, что воспитание у детей патриотических чу</w:t>
      </w:r>
      <w:proofErr w:type="gramStart"/>
      <w:r w:rsidRPr="000112B6">
        <w:rPr>
          <w:sz w:val="28"/>
          <w:szCs w:val="28"/>
        </w:rPr>
        <w:t>вств пр</w:t>
      </w:r>
      <w:proofErr w:type="gramEnd"/>
      <w:r w:rsidRPr="000112B6">
        <w:rPr>
          <w:sz w:val="28"/>
          <w:szCs w:val="28"/>
        </w:rPr>
        <w:t>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 известны случаи, когда преданность своему дому, своей семье уживается с безразличием к судьбе Родины и даже с предательством. </w:t>
      </w:r>
      <w:r w:rsidRPr="000112B6">
        <w:rPr>
          <w:sz w:val="28"/>
          <w:szCs w:val="28"/>
        </w:rPr>
        <w:br/>
        <w:t xml:space="preserve">Мы учим ребенка с первых лет жизни любить родителей, помогать им. Благородное </w:t>
      </w:r>
      <w:r w:rsidRPr="000112B6">
        <w:rPr>
          <w:sz w:val="28"/>
          <w:szCs w:val="28"/>
        </w:rPr>
        <w:lastRenderedPageBreak/>
        <w:t>чувство преданности дорогому человеку, потребность в духовной и эмоциональной близости с ним – все это очень важно для 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 </w:t>
      </w:r>
      <w:r w:rsidRPr="000112B6">
        <w:rPr>
          <w:sz w:val="28"/>
          <w:szCs w:val="28"/>
        </w:rPr>
        <w:br/>
      </w:r>
      <w:r w:rsidR="00F70C6F" w:rsidRPr="000112B6">
        <w:rPr>
          <w:noProof/>
        </w:rPr>
        <w:drawing>
          <wp:inline distT="0" distB="0" distL="0" distR="0" wp14:anchorId="2E41562B" wp14:editId="1B936ECA">
            <wp:extent cx="2095500" cy="1504950"/>
            <wp:effectExtent l="0" t="0" r="0" b="0"/>
            <wp:docPr id="26" name="Рисунок 26" descr="http://xn--80asg7a0b.xn----ctbcjb3ayargep3etd.xn--p1ai/2017/04/IMG_1431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80asg7a0b.xn----ctbcjb3ayargep3etd.xn--p1ai/2017/04/IMG_1431-1024x6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12" cy="150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5F2" w:rsidRPr="000112B6">
        <w:rPr>
          <w:noProof/>
        </w:rPr>
        <w:drawing>
          <wp:inline distT="0" distB="0" distL="0" distR="0" wp14:anchorId="6C465772" wp14:editId="619592B8">
            <wp:extent cx="1866900" cy="1504950"/>
            <wp:effectExtent l="0" t="0" r="0" b="0"/>
            <wp:docPr id="24" name="Рисунок 24" descr="https://metagazeta.ru/wp-content/uploads/2018/12/svopi.ru-voennye-voennosluzhashhie-sold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tagazeta.ru/wp-content/uploads/2018/12/svopi.ru-voennye-voennosluzhashhie-soldat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155" cy="15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5F2" w:rsidRPr="000112B6">
        <w:rPr>
          <w:noProof/>
        </w:rPr>
        <w:drawing>
          <wp:inline distT="0" distB="0" distL="0" distR="0" wp14:anchorId="77592CB8" wp14:editId="3315841C">
            <wp:extent cx="2114550" cy="1504950"/>
            <wp:effectExtent l="0" t="0" r="0" b="0"/>
            <wp:docPr id="25" name="Рисунок 25" descr="http://itd2.mycdn.me/image?id=838162337945&amp;t=20&amp;plc=WEB&amp;tkn=*Ck2TgQO1wHH8lr4ksgSQlvlHX7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td2.mycdn.me/image?id=838162337945&amp;t=20&amp;plc=WEB&amp;tkn=*Ck2TgQO1wHH8lr4ksgSQlvlHX7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23" cy="150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Важным средством патриотического воспитания является приобщение детей к традициям народа. Например, отмечать профессиональные праздники,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Много памятников и обелисков на нашей земле.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 </w:t>
      </w:r>
    </w:p>
    <w:p w:rsidR="00816C10" w:rsidRPr="000112B6" w:rsidRDefault="003A6438" w:rsidP="00816C1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12B6">
        <w:rPr>
          <w:sz w:val="28"/>
          <w:szCs w:val="28"/>
        </w:rPr>
        <w:t>Одна из граней патриотизма – отношение к трудящемуся человеку.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</w:t>
      </w:r>
      <w:r w:rsidR="00816C10" w:rsidRPr="000112B6">
        <w:rPr>
          <w:sz w:val="28"/>
          <w:szCs w:val="28"/>
        </w:rPr>
        <w:t>.</w:t>
      </w:r>
    </w:p>
    <w:p w:rsidR="00816C10" w:rsidRPr="000112B6" w:rsidRDefault="003A6438" w:rsidP="00816C1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12B6">
        <w:rPr>
          <w:sz w:val="28"/>
          <w:szCs w:val="28"/>
        </w:rPr>
        <w:t> </w:t>
      </w:r>
      <w:r w:rsidR="00816C10" w:rsidRPr="000112B6">
        <w:rPr>
          <w:noProof/>
        </w:rPr>
        <w:drawing>
          <wp:inline distT="0" distB="0" distL="0" distR="0" wp14:anchorId="5FDCDE92" wp14:editId="37536886">
            <wp:extent cx="1657350" cy="1524000"/>
            <wp:effectExtent l="0" t="0" r="0" b="0"/>
            <wp:docPr id="8" name="Рисунок 8" descr="https://pp.vk.me/c7007/v7007624/27cc1/LSchKosNx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7007/v7007624/27cc1/LSchKosNxNU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C10" w:rsidRPr="000112B6">
        <w:rPr>
          <w:noProof/>
        </w:rPr>
        <w:drawing>
          <wp:inline distT="0" distB="0" distL="0" distR="0" wp14:anchorId="71BEEB61" wp14:editId="4458DCAD">
            <wp:extent cx="2000250" cy="1524000"/>
            <wp:effectExtent l="0" t="0" r="0" b="0"/>
            <wp:docPr id="9" name="Рисунок 9" descr="http://media.englishrussia.com/newpictures/enamel354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englishrussia.com/newpictures/enamel354-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52" cy="152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BFC" w:rsidRPr="000112B6">
        <w:rPr>
          <w:noProof/>
        </w:rPr>
        <w:drawing>
          <wp:inline distT="0" distB="0" distL="0" distR="0" wp14:anchorId="23644981" wp14:editId="5964B1C1">
            <wp:extent cx="2295525" cy="1523999"/>
            <wp:effectExtent l="0" t="0" r="0" b="635"/>
            <wp:docPr id="10" name="Рисунок 10" descr="https://politpuzzle.ru/wp-content/uploads/2018/02/most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olitpuzzle.ru/wp-content/uploads/2018/02/mostet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51" cy="15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При ознакомлении детей с трудом взрослых,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noProof/>
          <w:sz w:val="28"/>
          <w:szCs w:val="28"/>
        </w:rPr>
        <w:lastRenderedPageBreak/>
        <w:drawing>
          <wp:inline distT="0" distB="0" distL="0" distR="0" wp14:anchorId="051630AF" wp14:editId="3F565110">
            <wp:extent cx="2190750" cy="1495425"/>
            <wp:effectExtent l="0" t="0" r="0" b="9525"/>
            <wp:docPr id="1" name="Рисунок 1" descr="https://arhivurokov.ru/kopilka/uploads/user_file_57e2b3281e5c7/konsul_tatsiia_dlia_roditieliei_patriotichieskoie_vospitaniie_doshkol_nikov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7e2b3281e5c7/konsul_tatsiia_dlia_roditieliei_patriotichieskoie_vospitaniie_doshkol_nikov_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2B6">
        <w:rPr>
          <w:sz w:val="28"/>
          <w:szCs w:val="28"/>
        </w:rPr>
        <w:t>В патриотическом воспитании детей велика роль книг о защитниках Родины. Героизм волнует и притягивает к себе ребенка, рождает стремление к подражанию.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>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 проявляющееся каждодневно.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2B6">
        <w:rPr>
          <w:sz w:val="28"/>
          <w:szCs w:val="28"/>
        </w:rPr>
        <w:t xml:space="preserve">Очень важно для воспитания патриотических чувств и исторические знания. Обращение к литературе, искусству прошлого, так же как и к истории, - это обращение к прошлому своего народа. Только тот, кто любит, ценит и уважает </w:t>
      </w:r>
      <w:proofErr w:type="gramStart"/>
      <w:r w:rsidRPr="000112B6">
        <w:rPr>
          <w:sz w:val="28"/>
          <w:szCs w:val="28"/>
        </w:rPr>
        <w:t>накопленное</w:t>
      </w:r>
      <w:proofErr w:type="gramEnd"/>
      <w:r w:rsidRPr="000112B6">
        <w:rPr>
          <w:sz w:val="28"/>
          <w:szCs w:val="28"/>
        </w:rPr>
        <w:t>, и сохраненное предыдущими поколениями, может стать подлинными патриотами. </w:t>
      </w: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Default="000112B6" w:rsidP="000112B6">
      <w:pPr>
        <w:pStyle w:val="a3"/>
        <w:shd w:val="clear" w:color="auto" w:fill="FFFFFF"/>
        <w:tabs>
          <w:tab w:val="left" w:pos="4620"/>
        </w:tabs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ab/>
        <w:t>Подготовила консультацию: воспитатель</w:t>
      </w:r>
    </w:p>
    <w:p w:rsidR="000112B6" w:rsidRPr="000112B6" w:rsidRDefault="000112B6" w:rsidP="000112B6">
      <w:pPr>
        <w:pStyle w:val="a3"/>
        <w:shd w:val="clear" w:color="auto" w:fill="FFFFFF"/>
        <w:tabs>
          <w:tab w:val="left" w:pos="4620"/>
        </w:tabs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Васильченко Наталья Александровна</w:t>
      </w:r>
    </w:p>
    <w:p w:rsidR="003A6438" w:rsidRPr="000112B6" w:rsidRDefault="003A6438" w:rsidP="000112B6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A6438" w:rsidRPr="000112B6" w:rsidRDefault="003A6438" w:rsidP="003A6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14901" w:rsidRPr="000112B6" w:rsidRDefault="00A14901">
      <w:pPr>
        <w:rPr>
          <w:rFonts w:ascii="Times New Roman" w:hAnsi="Times New Roman" w:cs="Times New Roman"/>
          <w:sz w:val="28"/>
          <w:szCs w:val="28"/>
        </w:rPr>
      </w:pPr>
    </w:p>
    <w:sectPr w:rsidR="00A14901" w:rsidRPr="000112B6" w:rsidSect="005572D2">
      <w:pgSz w:w="11906" w:h="16838"/>
      <w:pgMar w:top="284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38"/>
    <w:rsid w:val="000112B6"/>
    <w:rsid w:val="00350BFC"/>
    <w:rsid w:val="003A6438"/>
    <w:rsid w:val="005572D2"/>
    <w:rsid w:val="007B55F2"/>
    <w:rsid w:val="00816C10"/>
    <w:rsid w:val="008F74A3"/>
    <w:rsid w:val="00A14901"/>
    <w:rsid w:val="00F7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4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4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2019-04-21T14:19:00Z</cp:lastPrinted>
  <dcterms:created xsi:type="dcterms:W3CDTF">2019-04-20T03:52:00Z</dcterms:created>
  <dcterms:modified xsi:type="dcterms:W3CDTF">2019-04-21T14:22:00Z</dcterms:modified>
</cp:coreProperties>
</file>